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2B4" w:rsidRPr="00D275A0" w:rsidRDefault="009E62B4" w:rsidP="009E62B4">
      <w:pPr>
        <w:spacing w:after="0" w:line="240" w:lineRule="auto"/>
        <w:jc w:val="right"/>
        <w:textAlignment w:val="baseline"/>
        <w:rPr>
          <w:rFonts w:ascii="Times New Roman" w:eastAsia="Times New Roman" w:hAnsi="Times New Roman" w:cs="Times New Roman"/>
          <w:bCs/>
          <w:sz w:val="28"/>
          <w:szCs w:val="28"/>
          <w:lang w:eastAsia="ru-RU"/>
        </w:rPr>
      </w:pPr>
      <w:r w:rsidRPr="00D275A0">
        <w:rPr>
          <w:rFonts w:ascii="Times New Roman" w:eastAsia="Times New Roman" w:hAnsi="Times New Roman" w:cs="Times New Roman"/>
          <w:bCs/>
          <w:sz w:val="28"/>
          <w:szCs w:val="28"/>
          <w:lang w:eastAsia="ru-RU"/>
        </w:rPr>
        <w:t xml:space="preserve">Приложение к приказу № </w:t>
      </w:r>
      <w:r w:rsidR="008A7B14">
        <w:rPr>
          <w:rFonts w:ascii="Times New Roman" w:eastAsia="Times New Roman" w:hAnsi="Times New Roman" w:cs="Times New Roman"/>
          <w:bCs/>
          <w:sz w:val="28"/>
          <w:szCs w:val="28"/>
          <w:lang w:eastAsia="ru-RU"/>
        </w:rPr>
        <w:t>126</w:t>
      </w:r>
      <w:r w:rsidR="00402711">
        <w:rPr>
          <w:rFonts w:ascii="Times New Roman" w:eastAsia="Times New Roman" w:hAnsi="Times New Roman" w:cs="Times New Roman"/>
          <w:bCs/>
          <w:sz w:val="28"/>
          <w:szCs w:val="28"/>
          <w:lang w:eastAsia="ru-RU"/>
        </w:rPr>
        <w:t xml:space="preserve"> </w:t>
      </w:r>
      <w:r w:rsidR="00CE3733">
        <w:rPr>
          <w:rFonts w:ascii="Times New Roman" w:eastAsia="Times New Roman" w:hAnsi="Times New Roman" w:cs="Times New Roman"/>
          <w:bCs/>
          <w:sz w:val="28"/>
          <w:szCs w:val="28"/>
          <w:lang w:eastAsia="ru-RU"/>
        </w:rPr>
        <w:t xml:space="preserve"> </w:t>
      </w:r>
      <w:r w:rsidR="00402711">
        <w:rPr>
          <w:rFonts w:ascii="Times New Roman" w:eastAsia="Times New Roman" w:hAnsi="Times New Roman" w:cs="Times New Roman"/>
          <w:bCs/>
          <w:sz w:val="28"/>
          <w:szCs w:val="28"/>
          <w:lang w:eastAsia="ru-RU"/>
        </w:rPr>
        <w:t>от</w:t>
      </w:r>
      <w:r w:rsidR="008A7B14">
        <w:rPr>
          <w:rFonts w:ascii="Times New Roman" w:eastAsia="Times New Roman" w:hAnsi="Times New Roman" w:cs="Times New Roman"/>
          <w:bCs/>
          <w:sz w:val="28"/>
          <w:szCs w:val="28"/>
          <w:lang w:eastAsia="ru-RU"/>
        </w:rPr>
        <w:t xml:space="preserve">  26.10.2024</w:t>
      </w:r>
      <w:r w:rsidR="00CE3733">
        <w:rPr>
          <w:rFonts w:ascii="Times New Roman" w:eastAsia="Times New Roman" w:hAnsi="Times New Roman" w:cs="Times New Roman"/>
          <w:bCs/>
          <w:sz w:val="28"/>
          <w:szCs w:val="28"/>
          <w:lang w:eastAsia="ru-RU"/>
        </w:rPr>
        <w:t xml:space="preserve"> </w:t>
      </w:r>
      <w:r w:rsidRPr="00D275A0">
        <w:rPr>
          <w:rFonts w:ascii="Times New Roman" w:eastAsia="Times New Roman" w:hAnsi="Times New Roman" w:cs="Times New Roman"/>
          <w:bCs/>
          <w:sz w:val="28"/>
          <w:szCs w:val="28"/>
          <w:lang w:eastAsia="ru-RU"/>
        </w:rPr>
        <w:t xml:space="preserve"> г.</w:t>
      </w:r>
    </w:p>
    <w:p w:rsidR="004346BA" w:rsidRPr="004346BA" w:rsidRDefault="004346BA" w:rsidP="004346BA">
      <w:pPr>
        <w:spacing w:after="0" w:line="240" w:lineRule="auto"/>
        <w:jc w:val="right"/>
        <w:textAlignment w:val="baseline"/>
        <w:rPr>
          <w:rFonts w:ascii="Times New Roman" w:eastAsia="Times New Roman" w:hAnsi="Times New Roman" w:cs="Times New Roman"/>
          <w:bCs/>
          <w:sz w:val="24"/>
          <w:szCs w:val="24"/>
          <w:lang w:eastAsia="ru-RU"/>
        </w:rPr>
      </w:pPr>
    </w:p>
    <w:p w:rsidR="004346BA" w:rsidRDefault="004346BA" w:rsidP="004346BA">
      <w:pPr>
        <w:spacing w:after="0" w:line="240" w:lineRule="auto"/>
        <w:jc w:val="center"/>
        <w:textAlignment w:val="baseline"/>
        <w:rPr>
          <w:rFonts w:ascii="Times New Roman" w:eastAsia="Times New Roman" w:hAnsi="Times New Roman" w:cs="Times New Roman"/>
          <w:b/>
          <w:bCs/>
          <w:sz w:val="28"/>
          <w:lang w:eastAsia="ru-RU"/>
        </w:rPr>
      </w:pPr>
    </w:p>
    <w:p w:rsidR="004346BA" w:rsidRPr="002C51F8" w:rsidRDefault="004346BA" w:rsidP="004346BA">
      <w:pPr>
        <w:spacing w:after="0" w:line="240" w:lineRule="auto"/>
        <w:jc w:val="center"/>
        <w:textAlignment w:val="baseline"/>
        <w:rPr>
          <w:rFonts w:ascii="Segoe UI" w:eastAsia="Times New Roman" w:hAnsi="Segoe UI" w:cs="Segoe UI"/>
          <w:sz w:val="20"/>
          <w:szCs w:val="20"/>
          <w:lang w:eastAsia="ru-RU"/>
        </w:rPr>
      </w:pPr>
      <w:r w:rsidRPr="002C51F8">
        <w:rPr>
          <w:rFonts w:ascii="Times New Roman" w:eastAsia="Times New Roman" w:hAnsi="Times New Roman" w:cs="Times New Roman"/>
          <w:b/>
          <w:bCs/>
          <w:sz w:val="20"/>
          <w:szCs w:val="20"/>
          <w:lang w:eastAsia="ru-RU"/>
        </w:rPr>
        <w:t>ОТЧЕТ</w:t>
      </w:r>
      <w:r w:rsidRPr="002C51F8">
        <w:rPr>
          <w:rFonts w:ascii="Times New Roman" w:eastAsia="Times New Roman" w:hAnsi="Times New Roman" w:cs="Times New Roman"/>
          <w:sz w:val="20"/>
          <w:szCs w:val="20"/>
          <w:lang w:eastAsia="ru-RU"/>
        </w:rPr>
        <w:t> </w:t>
      </w:r>
    </w:p>
    <w:p w:rsidR="004346BA" w:rsidRPr="002C51F8" w:rsidRDefault="004346BA" w:rsidP="004346BA">
      <w:pPr>
        <w:spacing w:after="0" w:line="240" w:lineRule="auto"/>
        <w:jc w:val="center"/>
        <w:textAlignment w:val="baseline"/>
        <w:rPr>
          <w:rFonts w:ascii="Segoe UI" w:eastAsia="Times New Roman" w:hAnsi="Segoe UI" w:cs="Segoe UI"/>
          <w:sz w:val="20"/>
          <w:szCs w:val="20"/>
          <w:lang w:eastAsia="ru-RU"/>
        </w:rPr>
      </w:pPr>
      <w:r w:rsidRPr="002C51F8">
        <w:rPr>
          <w:rFonts w:ascii="Times New Roman" w:eastAsia="Times New Roman" w:hAnsi="Times New Roman" w:cs="Times New Roman"/>
          <w:b/>
          <w:bCs/>
          <w:sz w:val="20"/>
          <w:szCs w:val="20"/>
          <w:lang w:eastAsia="ru-RU"/>
        </w:rPr>
        <w:t>ОБ ОЦЕНКЕ КОРРУПЦИОННЫХ РИСКОВ</w:t>
      </w:r>
      <w:r w:rsidRPr="002C51F8">
        <w:rPr>
          <w:rFonts w:ascii="Times New Roman" w:eastAsia="Times New Roman" w:hAnsi="Times New Roman" w:cs="Times New Roman"/>
          <w:sz w:val="20"/>
          <w:szCs w:val="20"/>
          <w:lang w:eastAsia="ru-RU"/>
        </w:rPr>
        <w:t> </w:t>
      </w:r>
    </w:p>
    <w:p w:rsidR="004346BA" w:rsidRPr="002C51F8" w:rsidRDefault="004346BA" w:rsidP="004346BA">
      <w:pPr>
        <w:spacing w:after="0" w:line="240" w:lineRule="auto"/>
        <w:jc w:val="center"/>
        <w:textAlignment w:val="baseline"/>
        <w:rPr>
          <w:rFonts w:ascii="Times New Roman" w:eastAsia="Times New Roman" w:hAnsi="Times New Roman" w:cs="Times New Roman"/>
          <w:b/>
          <w:bCs/>
          <w:sz w:val="20"/>
          <w:szCs w:val="20"/>
          <w:lang w:eastAsia="ru-RU"/>
        </w:rPr>
      </w:pPr>
      <w:r w:rsidRPr="002C51F8">
        <w:rPr>
          <w:rFonts w:ascii="Times New Roman" w:eastAsia="Times New Roman" w:hAnsi="Times New Roman" w:cs="Times New Roman"/>
          <w:b/>
          <w:bCs/>
          <w:sz w:val="20"/>
          <w:szCs w:val="20"/>
          <w:lang w:eastAsia="ru-RU"/>
        </w:rPr>
        <w:t>в деятельности бюджетного учреждения социального обслуживания для детей-сирот и детей, оставшихся без попечения родителей, Вологодской области "Тотемский центр помощи детям, оставшимся без попечения родителей"</w:t>
      </w:r>
    </w:p>
    <w:p w:rsidR="004346BA" w:rsidRPr="002C51F8" w:rsidRDefault="004346BA" w:rsidP="004346BA">
      <w:pPr>
        <w:spacing w:after="0" w:line="240" w:lineRule="auto"/>
        <w:jc w:val="center"/>
        <w:textAlignment w:val="baseline"/>
        <w:rPr>
          <w:rFonts w:ascii="Segoe UI" w:eastAsia="Times New Roman" w:hAnsi="Segoe UI" w:cs="Segoe UI"/>
          <w:sz w:val="20"/>
          <w:szCs w:val="20"/>
          <w:lang w:eastAsia="ru-RU"/>
        </w:rPr>
      </w:pPr>
    </w:p>
    <w:p w:rsidR="004346BA" w:rsidRPr="002C51F8" w:rsidRDefault="004346BA" w:rsidP="00937918">
      <w:pPr>
        <w:spacing w:after="0" w:line="360" w:lineRule="auto"/>
        <w:ind w:firstLine="709"/>
        <w:jc w:val="both"/>
        <w:rPr>
          <w:rFonts w:ascii="Times New Roman" w:hAnsi="Times New Roman" w:cs="Times New Roman"/>
          <w:sz w:val="20"/>
          <w:szCs w:val="20"/>
        </w:rPr>
      </w:pPr>
      <w:proofErr w:type="gramStart"/>
      <w:r w:rsidRPr="002C51F8">
        <w:rPr>
          <w:rFonts w:ascii="Times New Roman" w:eastAsia="Times New Roman" w:hAnsi="Times New Roman" w:cs="Times New Roman"/>
          <w:sz w:val="20"/>
          <w:szCs w:val="20"/>
          <w:lang w:eastAsia="ru-RU"/>
        </w:rPr>
        <w:t xml:space="preserve">На основании приказа </w:t>
      </w:r>
      <w:r w:rsidR="00ED1A19" w:rsidRPr="002C51F8">
        <w:rPr>
          <w:rFonts w:ascii="Times New Roman" w:eastAsia="Times New Roman" w:hAnsi="Times New Roman" w:cs="Times New Roman"/>
          <w:sz w:val="20"/>
          <w:szCs w:val="20"/>
          <w:lang w:eastAsia="ru-RU"/>
        </w:rPr>
        <w:t xml:space="preserve"> БУ СО ВО «Тотемский центр помощи детям, оставшимся без попечения родителей» (далее – Учреждение) от </w:t>
      </w:r>
      <w:r w:rsidR="008A7B14">
        <w:rPr>
          <w:rFonts w:ascii="Times New Roman" w:eastAsia="Times New Roman" w:hAnsi="Times New Roman" w:cs="Times New Roman"/>
          <w:sz w:val="20"/>
          <w:szCs w:val="20"/>
          <w:lang w:eastAsia="ru-RU"/>
        </w:rPr>
        <w:t>05.11.2024</w:t>
      </w:r>
      <w:r w:rsidR="00ED1A19" w:rsidRPr="002C51F8">
        <w:rPr>
          <w:rFonts w:ascii="Times New Roman" w:eastAsia="Times New Roman" w:hAnsi="Times New Roman" w:cs="Times New Roman"/>
          <w:sz w:val="20"/>
          <w:szCs w:val="20"/>
          <w:lang w:eastAsia="ru-RU"/>
        </w:rPr>
        <w:t xml:space="preserve"> № </w:t>
      </w:r>
      <w:r w:rsidR="008A7B14">
        <w:rPr>
          <w:rFonts w:ascii="Times New Roman" w:eastAsia="Times New Roman" w:hAnsi="Times New Roman" w:cs="Times New Roman"/>
          <w:sz w:val="20"/>
          <w:szCs w:val="20"/>
          <w:lang w:eastAsia="ru-RU"/>
        </w:rPr>
        <w:t>123</w:t>
      </w:r>
      <w:r w:rsidR="00D25B42" w:rsidRPr="002C51F8">
        <w:rPr>
          <w:rFonts w:ascii="Times New Roman" w:eastAsia="Times New Roman" w:hAnsi="Times New Roman" w:cs="Times New Roman"/>
          <w:sz w:val="20"/>
          <w:szCs w:val="20"/>
          <w:lang w:eastAsia="ru-RU"/>
        </w:rPr>
        <w:t xml:space="preserve"> "О проведении оценки коррупционных рисков в БУ СО ВО "Тотемский центр помощи детям, оставшимся без попечения родителей"</w:t>
      </w:r>
      <w:r w:rsidRPr="002C51F8">
        <w:rPr>
          <w:rFonts w:ascii="Times New Roman" w:eastAsia="Times New Roman" w:hAnsi="Times New Roman" w:cs="Times New Roman"/>
          <w:sz w:val="20"/>
          <w:szCs w:val="20"/>
          <w:lang w:eastAsia="ru-RU"/>
        </w:rPr>
        <w:t>, в целях обеспечения исполнения законодательства Российской Федерации о противодействии коррупции и в соответствии с п. 6.1.5.</w:t>
      </w:r>
      <w:proofErr w:type="gramEnd"/>
      <w:r w:rsidRPr="002C51F8">
        <w:rPr>
          <w:rFonts w:ascii="Times New Roman" w:eastAsia="Times New Roman" w:hAnsi="Times New Roman" w:cs="Times New Roman"/>
          <w:sz w:val="20"/>
          <w:szCs w:val="20"/>
          <w:lang w:eastAsia="ru-RU"/>
        </w:rPr>
        <w:t xml:space="preserve"> Антикор</w:t>
      </w:r>
      <w:r w:rsidR="00ED1A19" w:rsidRPr="002C51F8">
        <w:rPr>
          <w:rFonts w:ascii="Times New Roman" w:eastAsia="Times New Roman" w:hAnsi="Times New Roman" w:cs="Times New Roman"/>
          <w:sz w:val="20"/>
          <w:szCs w:val="20"/>
          <w:lang w:eastAsia="ru-RU"/>
        </w:rPr>
        <w:t>рупционной политики У</w:t>
      </w:r>
      <w:r w:rsidRPr="002C51F8">
        <w:rPr>
          <w:rFonts w:ascii="Times New Roman" w:eastAsia="Times New Roman" w:hAnsi="Times New Roman" w:cs="Times New Roman"/>
          <w:sz w:val="20"/>
          <w:szCs w:val="20"/>
          <w:lang w:eastAsia="ru-RU"/>
        </w:rPr>
        <w:t>чреждения, п. 2.1. Положения об оценке ко</w:t>
      </w:r>
      <w:r w:rsidR="00ED1A19" w:rsidRPr="002C51F8">
        <w:rPr>
          <w:rFonts w:ascii="Times New Roman" w:eastAsia="Times New Roman" w:hAnsi="Times New Roman" w:cs="Times New Roman"/>
          <w:sz w:val="20"/>
          <w:szCs w:val="20"/>
          <w:lang w:eastAsia="ru-RU"/>
        </w:rPr>
        <w:t>ррупционных рисков в У</w:t>
      </w:r>
      <w:r w:rsidRPr="002C51F8">
        <w:rPr>
          <w:rFonts w:ascii="Times New Roman" w:eastAsia="Times New Roman" w:hAnsi="Times New Roman" w:cs="Times New Roman"/>
          <w:sz w:val="20"/>
          <w:szCs w:val="20"/>
          <w:lang w:eastAsia="ru-RU"/>
        </w:rPr>
        <w:t xml:space="preserve">чреждении, утвержденных приказом </w:t>
      </w:r>
      <w:r w:rsidR="00ED1A19"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 xml:space="preserve">чреждения </w:t>
      </w:r>
      <w:r w:rsidR="001E0FA1" w:rsidRPr="002C51F8">
        <w:rPr>
          <w:rFonts w:ascii="Times New Roman" w:eastAsia="Times New Roman" w:hAnsi="Times New Roman" w:cs="Times New Roman"/>
          <w:sz w:val="20"/>
          <w:szCs w:val="20"/>
          <w:lang w:eastAsia="ru-RU"/>
        </w:rPr>
        <w:t>от 29.12.2021</w:t>
      </w:r>
      <w:r w:rsidR="00937918" w:rsidRPr="002C51F8">
        <w:rPr>
          <w:rFonts w:ascii="Times New Roman" w:eastAsia="Times New Roman" w:hAnsi="Times New Roman" w:cs="Times New Roman"/>
          <w:sz w:val="20"/>
          <w:szCs w:val="20"/>
          <w:lang w:eastAsia="ru-RU"/>
        </w:rPr>
        <w:t xml:space="preserve"> №</w:t>
      </w:r>
      <w:r w:rsidR="001E0FA1" w:rsidRPr="002C51F8">
        <w:rPr>
          <w:rFonts w:ascii="Times New Roman" w:eastAsia="Times New Roman" w:hAnsi="Times New Roman" w:cs="Times New Roman"/>
          <w:sz w:val="20"/>
          <w:szCs w:val="20"/>
          <w:lang w:eastAsia="ru-RU"/>
        </w:rPr>
        <w:t>151</w:t>
      </w:r>
      <w:proofErr w:type="gramStart"/>
      <w:r w:rsidR="008A7B14">
        <w:rPr>
          <w:rFonts w:ascii="Times New Roman" w:eastAsia="Times New Roman" w:hAnsi="Times New Roman" w:cs="Times New Roman"/>
          <w:sz w:val="20"/>
          <w:szCs w:val="20"/>
          <w:lang w:eastAsia="ru-RU"/>
        </w:rPr>
        <w:t xml:space="preserve"> </w:t>
      </w:r>
      <w:r w:rsidR="00937918" w:rsidRPr="002C51F8">
        <w:rPr>
          <w:rFonts w:ascii="Times New Roman" w:hAnsi="Times New Roman" w:cs="Times New Roman"/>
          <w:sz w:val="20"/>
          <w:szCs w:val="20"/>
        </w:rPr>
        <w:t>О</w:t>
      </w:r>
      <w:proofErr w:type="gramEnd"/>
      <w:r w:rsidR="00937918" w:rsidRPr="002C51F8">
        <w:rPr>
          <w:rFonts w:ascii="Times New Roman" w:hAnsi="Times New Roman" w:cs="Times New Roman"/>
          <w:sz w:val="20"/>
          <w:szCs w:val="20"/>
        </w:rPr>
        <w:t xml:space="preserve"> мерах  по предупреждению коррупции в  БУ </w:t>
      </w:r>
      <w:r w:rsidR="00937918" w:rsidRPr="002C51F8">
        <w:rPr>
          <w:rFonts w:ascii="Times New Roman" w:hAnsi="Times New Roman" w:cs="Times New Roman"/>
          <w:sz w:val="20"/>
          <w:szCs w:val="20"/>
          <w:lang w:val="en-US"/>
        </w:rPr>
        <w:t>C</w:t>
      </w:r>
      <w:r w:rsidR="00937918" w:rsidRPr="002C51F8">
        <w:rPr>
          <w:rFonts w:ascii="Times New Roman" w:hAnsi="Times New Roman" w:cs="Times New Roman"/>
          <w:sz w:val="20"/>
          <w:szCs w:val="20"/>
        </w:rPr>
        <w:t>О ВО «Тотемский центр помощи детям, оставшимся без попечения родителей»</w:t>
      </w:r>
      <w:r w:rsidR="008A7B14">
        <w:rPr>
          <w:rFonts w:ascii="Times New Roman" w:hAnsi="Times New Roman" w:cs="Times New Roman"/>
          <w:sz w:val="20"/>
          <w:szCs w:val="20"/>
        </w:rPr>
        <w:t xml:space="preserve"> </w:t>
      </w:r>
      <w:r w:rsidRPr="002C51F8">
        <w:rPr>
          <w:rFonts w:ascii="Times New Roman" w:eastAsia="Times New Roman" w:hAnsi="Times New Roman" w:cs="Times New Roman"/>
          <w:sz w:val="20"/>
          <w:szCs w:val="20"/>
          <w:lang w:eastAsia="ru-RU"/>
        </w:rPr>
        <w:t xml:space="preserve">в период с </w:t>
      </w:r>
      <w:r w:rsidR="008A7B14">
        <w:rPr>
          <w:rFonts w:ascii="Times New Roman" w:eastAsia="Times New Roman" w:hAnsi="Times New Roman" w:cs="Times New Roman"/>
          <w:sz w:val="20"/>
          <w:szCs w:val="20"/>
          <w:lang w:eastAsia="ru-RU"/>
        </w:rPr>
        <w:t>05</w:t>
      </w:r>
      <w:r w:rsidRPr="002C51F8">
        <w:rPr>
          <w:rFonts w:ascii="Times New Roman" w:eastAsia="Times New Roman" w:hAnsi="Times New Roman" w:cs="Times New Roman"/>
          <w:sz w:val="20"/>
          <w:szCs w:val="20"/>
          <w:lang w:eastAsia="ru-RU"/>
        </w:rPr>
        <w:t>.11.20</w:t>
      </w:r>
      <w:r w:rsidR="008A7B14">
        <w:rPr>
          <w:rFonts w:ascii="Times New Roman" w:eastAsia="Times New Roman" w:hAnsi="Times New Roman" w:cs="Times New Roman"/>
          <w:sz w:val="20"/>
          <w:szCs w:val="20"/>
          <w:lang w:eastAsia="ru-RU"/>
        </w:rPr>
        <w:t>24 по 26</w:t>
      </w:r>
      <w:r w:rsidR="001E0FA1" w:rsidRPr="002C51F8">
        <w:rPr>
          <w:rFonts w:ascii="Times New Roman" w:eastAsia="Times New Roman" w:hAnsi="Times New Roman" w:cs="Times New Roman"/>
          <w:sz w:val="20"/>
          <w:szCs w:val="20"/>
          <w:lang w:eastAsia="ru-RU"/>
        </w:rPr>
        <w:t>.11</w:t>
      </w:r>
      <w:r w:rsidRPr="002C51F8">
        <w:rPr>
          <w:rFonts w:ascii="Times New Roman" w:eastAsia="Times New Roman" w:hAnsi="Times New Roman" w:cs="Times New Roman"/>
          <w:sz w:val="20"/>
          <w:szCs w:val="20"/>
          <w:lang w:eastAsia="ru-RU"/>
        </w:rPr>
        <w:t>.20</w:t>
      </w:r>
      <w:r w:rsidR="008A7B14">
        <w:rPr>
          <w:rFonts w:ascii="Times New Roman" w:eastAsia="Times New Roman" w:hAnsi="Times New Roman" w:cs="Times New Roman"/>
          <w:sz w:val="20"/>
          <w:szCs w:val="20"/>
          <w:lang w:eastAsia="ru-RU"/>
        </w:rPr>
        <w:t>24</w:t>
      </w:r>
      <w:r w:rsidRPr="002C51F8">
        <w:rPr>
          <w:rFonts w:ascii="Times New Roman" w:eastAsia="Times New Roman" w:hAnsi="Times New Roman" w:cs="Times New Roman"/>
          <w:sz w:val="20"/>
          <w:szCs w:val="20"/>
          <w:lang w:eastAsia="ru-RU"/>
        </w:rPr>
        <w:t xml:space="preserve"> проведена ежегодная оценка коррупционных рисков, возника</w:t>
      </w:r>
      <w:r w:rsidR="00ED1A19" w:rsidRPr="002C51F8">
        <w:rPr>
          <w:rFonts w:ascii="Times New Roman" w:eastAsia="Times New Roman" w:hAnsi="Times New Roman" w:cs="Times New Roman"/>
          <w:sz w:val="20"/>
          <w:szCs w:val="20"/>
          <w:lang w:eastAsia="ru-RU"/>
        </w:rPr>
        <w:t>ющих в деятельности У</w:t>
      </w:r>
      <w:r w:rsidRPr="002C51F8">
        <w:rPr>
          <w:rFonts w:ascii="Times New Roman" w:eastAsia="Times New Roman" w:hAnsi="Times New Roman" w:cs="Times New Roman"/>
          <w:sz w:val="20"/>
          <w:szCs w:val="20"/>
          <w:lang w:eastAsia="ru-RU"/>
        </w:rPr>
        <w:t>чреждения.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Оценкой о</w:t>
      </w:r>
      <w:r w:rsidR="008A7B14">
        <w:rPr>
          <w:rFonts w:ascii="Times New Roman" w:eastAsia="Times New Roman" w:hAnsi="Times New Roman" w:cs="Times New Roman"/>
          <w:sz w:val="20"/>
          <w:szCs w:val="20"/>
          <w:lang w:eastAsia="ru-RU"/>
        </w:rPr>
        <w:t>хвачен период с 03.11.2023 по 02.11.2024</w:t>
      </w:r>
      <w:r w:rsidRPr="002C51F8">
        <w:rPr>
          <w:rFonts w:ascii="Times New Roman" w:eastAsia="Times New Roman" w:hAnsi="Times New Roman" w:cs="Times New Roman"/>
          <w:sz w:val="20"/>
          <w:szCs w:val="20"/>
          <w:lang w:eastAsia="ru-RU"/>
        </w:rPr>
        <w:t xml:space="preserve"> включительно.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Оценка направлена </w:t>
      </w:r>
      <w:proofErr w:type="gramStart"/>
      <w:r w:rsidRPr="002C51F8">
        <w:rPr>
          <w:rFonts w:ascii="Times New Roman" w:eastAsia="Times New Roman" w:hAnsi="Times New Roman" w:cs="Times New Roman"/>
          <w:sz w:val="20"/>
          <w:szCs w:val="20"/>
          <w:lang w:eastAsia="ru-RU"/>
        </w:rPr>
        <w:t>на</w:t>
      </w:r>
      <w:proofErr w:type="gramEnd"/>
      <w:r w:rsidRPr="002C51F8">
        <w:rPr>
          <w:rFonts w:ascii="Times New Roman" w:eastAsia="Times New Roman" w:hAnsi="Times New Roman" w:cs="Times New Roman"/>
          <w:sz w:val="20"/>
          <w:szCs w:val="20"/>
          <w:lang w:eastAsia="ru-RU"/>
        </w:rPr>
        <w:t>: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1) определение процессов и операций в деятельности </w:t>
      </w:r>
      <w:r w:rsidR="00ED1A19"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 xml:space="preserve">чреждения, при реализации которых наиболее высока вероятность совершения работниками </w:t>
      </w:r>
      <w:r w:rsidR="00ED1A19"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 xml:space="preserve">чреждения коррупционных правонарушений, как в целях получения личной выгоды, так и в целях получения выгоды </w:t>
      </w:r>
      <w:r w:rsidR="00ED1A19"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чреждением;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2) обеспечение: </w:t>
      </w:r>
    </w:p>
    <w:p w:rsidR="004346BA" w:rsidRPr="002C51F8" w:rsidRDefault="00ED1A19"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 </w:t>
      </w:r>
      <w:r w:rsidR="004346BA" w:rsidRPr="002C51F8">
        <w:rPr>
          <w:rFonts w:ascii="Times New Roman" w:eastAsia="Times New Roman" w:hAnsi="Times New Roman" w:cs="Times New Roman"/>
          <w:sz w:val="20"/>
          <w:szCs w:val="20"/>
          <w:lang w:eastAsia="ru-RU"/>
        </w:rPr>
        <w:t xml:space="preserve">соответствия реализуемых антикоррупционных мероприятий специфике деятельности </w:t>
      </w:r>
      <w:r w:rsidRPr="002C51F8">
        <w:rPr>
          <w:rFonts w:ascii="Times New Roman" w:eastAsia="Times New Roman" w:hAnsi="Times New Roman" w:cs="Times New Roman"/>
          <w:sz w:val="20"/>
          <w:szCs w:val="20"/>
          <w:lang w:eastAsia="ru-RU"/>
        </w:rPr>
        <w:t>У</w:t>
      </w:r>
      <w:r w:rsidR="004346BA" w:rsidRPr="002C51F8">
        <w:rPr>
          <w:rFonts w:ascii="Times New Roman" w:eastAsia="Times New Roman" w:hAnsi="Times New Roman" w:cs="Times New Roman"/>
          <w:sz w:val="20"/>
          <w:szCs w:val="20"/>
          <w:lang w:eastAsia="ru-RU"/>
        </w:rPr>
        <w:t>чреждения; </w:t>
      </w:r>
    </w:p>
    <w:p w:rsidR="00ED1A19" w:rsidRPr="002C51F8" w:rsidRDefault="00ED1A19"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w:t>
      </w:r>
      <w:r w:rsidR="004346BA" w:rsidRPr="002C51F8">
        <w:rPr>
          <w:rFonts w:ascii="Times New Roman" w:eastAsia="Times New Roman" w:hAnsi="Times New Roman" w:cs="Times New Roman"/>
          <w:sz w:val="20"/>
          <w:szCs w:val="20"/>
          <w:lang w:eastAsia="ru-RU"/>
        </w:rPr>
        <w:t>корректировки/формирования (при необходимости) Перечня коррупционно-опасных функций и Перечня должностей, связанных с высоким коррупционным риском; </w:t>
      </w:r>
    </w:p>
    <w:p w:rsidR="004346BA" w:rsidRPr="002C51F8" w:rsidRDefault="00ED1A19"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 </w:t>
      </w:r>
      <w:r w:rsidR="004346BA" w:rsidRPr="002C51F8">
        <w:rPr>
          <w:rFonts w:ascii="Times New Roman" w:eastAsia="Times New Roman" w:hAnsi="Times New Roman" w:cs="Times New Roman"/>
          <w:sz w:val="20"/>
          <w:szCs w:val="20"/>
          <w:lang w:eastAsia="ru-RU"/>
        </w:rPr>
        <w:t>подготовки предложений (при необходимости) по минимизации коррупционных рисков либо их устранению.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Для целей оценки коррупционных рисков использовались следующие основные понятия: </w:t>
      </w:r>
    </w:p>
    <w:tbl>
      <w:tblPr>
        <w:tblW w:w="11341" w:type="dxa"/>
        <w:tblInd w:w="-14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36"/>
        <w:gridCol w:w="8505"/>
      </w:tblGrid>
      <w:tr w:rsidR="004346BA" w:rsidRPr="002C51F8" w:rsidTr="001E0FA1">
        <w:tc>
          <w:tcPr>
            <w:tcW w:w="2836" w:type="dxa"/>
            <w:tcBorders>
              <w:top w:val="single" w:sz="6" w:space="0" w:color="000000"/>
              <w:left w:val="single" w:sz="6" w:space="0" w:color="000000"/>
              <w:bottom w:val="single" w:sz="6" w:space="0" w:color="000000"/>
              <w:right w:val="nil"/>
            </w:tcBorders>
            <w:shd w:val="clear" w:color="auto" w:fill="auto"/>
            <w:hideMark/>
          </w:tcPr>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Основные понятия </w:t>
            </w:r>
          </w:p>
        </w:tc>
        <w:tc>
          <w:tcPr>
            <w:tcW w:w="8505" w:type="dxa"/>
            <w:tcBorders>
              <w:top w:val="single" w:sz="6" w:space="0" w:color="000000"/>
              <w:left w:val="single" w:sz="6" w:space="0" w:color="000000"/>
              <w:bottom w:val="single" w:sz="6" w:space="0" w:color="000000"/>
              <w:right w:val="single" w:sz="6" w:space="0" w:color="000000"/>
            </w:tcBorders>
            <w:shd w:val="clear" w:color="auto" w:fill="auto"/>
            <w:hideMark/>
          </w:tcPr>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Определение </w:t>
            </w:r>
          </w:p>
        </w:tc>
      </w:tr>
      <w:tr w:rsidR="004346BA" w:rsidRPr="002C51F8" w:rsidTr="001E0FA1">
        <w:tc>
          <w:tcPr>
            <w:tcW w:w="2836" w:type="dxa"/>
            <w:tcBorders>
              <w:top w:val="single" w:sz="6" w:space="0" w:color="000000"/>
              <w:left w:val="single" w:sz="6" w:space="0" w:color="000000"/>
              <w:bottom w:val="single" w:sz="6" w:space="0" w:color="000000"/>
              <w:right w:val="nil"/>
            </w:tcBorders>
            <w:shd w:val="clear" w:color="auto" w:fill="auto"/>
            <w:hideMark/>
          </w:tcPr>
          <w:p w:rsidR="004346BA" w:rsidRPr="002C51F8" w:rsidRDefault="004346BA" w:rsidP="00CE3733">
            <w:pPr>
              <w:spacing w:after="0" w:line="360" w:lineRule="auto"/>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Коррупционное правонарушение </w:t>
            </w:r>
          </w:p>
        </w:tc>
        <w:tc>
          <w:tcPr>
            <w:tcW w:w="8505" w:type="dxa"/>
            <w:tcBorders>
              <w:top w:val="single" w:sz="6" w:space="0" w:color="000000"/>
              <w:left w:val="single" w:sz="6" w:space="0" w:color="000000"/>
              <w:bottom w:val="single" w:sz="6" w:space="0" w:color="000000"/>
              <w:right w:val="single" w:sz="6" w:space="0" w:color="000000"/>
            </w:tcBorders>
            <w:shd w:val="clear" w:color="auto" w:fill="auto"/>
            <w:hideMark/>
          </w:tcPr>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proofErr w:type="gramStart"/>
            <w:r w:rsidRPr="002C51F8">
              <w:rPr>
                <w:rFonts w:ascii="Times New Roman" w:eastAsia="Times New Roman" w:hAnsi="Times New Roman" w:cs="Times New Roman"/>
                <w:sz w:val="20"/>
                <w:szCs w:val="20"/>
                <w:lang w:eastAsia="ru-RU"/>
              </w:rPr>
              <w:t>злоупотребление полномочиями, злоупотребление должностными полномочиями, дача взятки, посредничество во взяточничестве, получение взятки, мелкое взяточничество, коммерческий подкуп, посредничество в коммерческом подкупе, мелкий коммерческий подкуп либо иное незаконное использование физическим лицом своего должностного положения (полномочий) вопреки законным интересам общества, государства, организации в целях получения выгоды (преимуществ) для себя или для третьих лиц либо незаконное предоставление такой выгоды указанному лицу другими физическими лицами</w:t>
            </w:r>
            <w:proofErr w:type="gramEnd"/>
            <w:r w:rsidRPr="002C51F8">
              <w:rPr>
                <w:rFonts w:ascii="Times New Roman" w:eastAsia="Times New Roman" w:hAnsi="Times New Roman" w:cs="Times New Roman"/>
                <w:sz w:val="20"/>
                <w:szCs w:val="20"/>
                <w:lang w:eastAsia="ru-RU"/>
              </w:rPr>
              <w:t>, а также совершение указанных деяний от имени или в интересах юридического лица </w:t>
            </w:r>
          </w:p>
        </w:tc>
      </w:tr>
      <w:tr w:rsidR="004346BA" w:rsidRPr="002C51F8" w:rsidTr="001E0FA1">
        <w:tc>
          <w:tcPr>
            <w:tcW w:w="2836" w:type="dxa"/>
            <w:tcBorders>
              <w:top w:val="single" w:sz="6" w:space="0" w:color="000000"/>
              <w:left w:val="single" w:sz="6" w:space="0" w:color="000000"/>
              <w:bottom w:val="single" w:sz="6" w:space="0" w:color="000000"/>
              <w:right w:val="nil"/>
            </w:tcBorders>
            <w:shd w:val="clear" w:color="auto" w:fill="auto"/>
            <w:hideMark/>
          </w:tcPr>
          <w:p w:rsidR="004346BA" w:rsidRPr="002C51F8" w:rsidRDefault="004346BA" w:rsidP="00CE3733">
            <w:pPr>
              <w:spacing w:after="0" w:line="360" w:lineRule="auto"/>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Активы </w:t>
            </w:r>
          </w:p>
        </w:tc>
        <w:tc>
          <w:tcPr>
            <w:tcW w:w="8505" w:type="dxa"/>
            <w:tcBorders>
              <w:top w:val="single" w:sz="6" w:space="0" w:color="000000"/>
              <w:left w:val="single" w:sz="6" w:space="0" w:color="000000"/>
              <w:bottom w:val="single" w:sz="6" w:space="0" w:color="000000"/>
              <w:right w:val="single" w:sz="6" w:space="0" w:color="000000"/>
            </w:tcBorders>
            <w:shd w:val="clear" w:color="auto" w:fill="auto"/>
            <w:hideMark/>
          </w:tcPr>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ресурсы </w:t>
            </w:r>
            <w:r w:rsidR="00ED1A19"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 включая объекты гражданских прав (бюджетные средства и доходы от иной приносящей доход деятельности; инфраструктура и производственная среда; информация, в т.ч. конфиденциальная и составляющая коммерческую тайну, и т.д.) </w:t>
            </w:r>
          </w:p>
        </w:tc>
      </w:tr>
      <w:tr w:rsidR="004346BA" w:rsidRPr="002C51F8" w:rsidTr="001E0FA1">
        <w:tc>
          <w:tcPr>
            <w:tcW w:w="2836" w:type="dxa"/>
            <w:tcBorders>
              <w:top w:val="single" w:sz="6" w:space="0" w:color="000000"/>
              <w:left w:val="single" w:sz="6" w:space="0" w:color="000000"/>
              <w:bottom w:val="single" w:sz="6" w:space="0" w:color="000000"/>
              <w:right w:val="nil"/>
            </w:tcBorders>
            <w:shd w:val="clear" w:color="auto" w:fill="auto"/>
            <w:hideMark/>
          </w:tcPr>
          <w:p w:rsidR="004346BA" w:rsidRPr="002C51F8" w:rsidRDefault="004346BA" w:rsidP="00CE3733">
            <w:pPr>
              <w:spacing w:after="0" w:line="360" w:lineRule="auto"/>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Ответственные исполнители </w:t>
            </w:r>
          </w:p>
        </w:tc>
        <w:tc>
          <w:tcPr>
            <w:tcW w:w="8505" w:type="dxa"/>
            <w:tcBorders>
              <w:top w:val="single" w:sz="6" w:space="0" w:color="000000"/>
              <w:left w:val="single" w:sz="6" w:space="0" w:color="000000"/>
              <w:bottom w:val="single" w:sz="6" w:space="0" w:color="000000"/>
              <w:right w:val="single" w:sz="6" w:space="0" w:color="000000"/>
            </w:tcBorders>
            <w:shd w:val="clear" w:color="auto" w:fill="auto"/>
            <w:hideMark/>
          </w:tcPr>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лица, постоянно, временно или по специальному полномочию выполняющие </w:t>
            </w:r>
            <w:r w:rsidRPr="002C51F8">
              <w:rPr>
                <w:rFonts w:ascii="Times New Roman" w:eastAsia="Times New Roman" w:hAnsi="Times New Roman" w:cs="Times New Roman"/>
                <w:sz w:val="20"/>
                <w:szCs w:val="20"/>
                <w:lang w:eastAsia="ru-RU"/>
              </w:rPr>
              <w:lastRenderedPageBreak/>
              <w:t xml:space="preserve">организационно-распорядительные, административно-хозяйственные функции в </w:t>
            </w:r>
            <w:r w:rsidR="00ED1A19"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 xml:space="preserve">чреждении, в сфере деятельности которых может возникнуть коррупционный риск и (или) выявлен </w:t>
            </w:r>
            <w:proofErr w:type="spellStart"/>
            <w:r w:rsidRPr="002C51F8">
              <w:rPr>
                <w:rFonts w:ascii="Times New Roman" w:eastAsia="Times New Roman" w:hAnsi="Times New Roman" w:cs="Times New Roman"/>
                <w:sz w:val="20"/>
                <w:szCs w:val="20"/>
                <w:lang w:eastAsia="ru-RU"/>
              </w:rPr>
              <w:t>коррупциогенный</w:t>
            </w:r>
            <w:proofErr w:type="spellEnd"/>
            <w:r w:rsidRPr="002C51F8">
              <w:rPr>
                <w:rFonts w:ascii="Times New Roman" w:eastAsia="Times New Roman" w:hAnsi="Times New Roman" w:cs="Times New Roman"/>
                <w:sz w:val="20"/>
                <w:szCs w:val="20"/>
                <w:lang w:eastAsia="ru-RU"/>
              </w:rPr>
              <w:t xml:space="preserve"> фактор </w:t>
            </w:r>
          </w:p>
        </w:tc>
      </w:tr>
      <w:tr w:rsidR="004346BA" w:rsidRPr="002C51F8" w:rsidTr="001E0FA1">
        <w:tc>
          <w:tcPr>
            <w:tcW w:w="2836" w:type="dxa"/>
            <w:tcBorders>
              <w:top w:val="single" w:sz="6" w:space="0" w:color="000000"/>
              <w:left w:val="single" w:sz="6" w:space="0" w:color="000000"/>
              <w:bottom w:val="single" w:sz="6" w:space="0" w:color="000000"/>
              <w:right w:val="nil"/>
            </w:tcBorders>
            <w:shd w:val="clear" w:color="auto" w:fill="auto"/>
            <w:hideMark/>
          </w:tcPr>
          <w:p w:rsidR="004346BA" w:rsidRPr="002C51F8" w:rsidRDefault="004346BA" w:rsidP="00CE3733">
            <w:pPr>
              <w:spacing w:after="0" w:line="360" w:lineRule="auto"/>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lastRenderedPageBreak/>
              <w:t>Коррупционный риск </w:t>
            </w:r>
          </w:p>
        </w:tc>
        <w:tc>
          <w:tcPr>
            <w:tcW w:w="8505" w:type="dxa"/>
            <w:tcBorders>
              <w:top w:val="single" w:sz="6" w:space="0" w:color="000000"/>
              <w:left w:val="single" w:sz="6" w:space="0" w:color="000000"/>
              <w:bottom w:val="single" w:sz="6" w:space="0" w:color="000000"/>
              <w:right w:val="single" w:sz="6" w:space="0" w:color="000000"/>
            </w:tcBorders>
            <w:shd w:val="clear" w:color="auto" w:fill="auto"/>
            <w:hideMark/>
          </w:tcPr>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возможность совершения работником </w:t>
            </w:r>
            <w:r w:rsidR="00ED1A19"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 xml:space="preserve">чреждения, а также иными лицами от имени или в интересах </w:t>
            </w:r>
            <w:r w:rsidR="00ED1A19"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 коррупционного правонарушения </w:t>
            </w:r>
          </w:p>
        </w:tc>
      </w:tr>
      <w:tr w:rsidR="004346BA" w:rsidRPr="002C51F8" w:rsidTr="001E0FA1">
        <w:tc>
          <w:tcPr>
            <w:tcW w:w="2836" w:type="dxa"/>
            <w:tcBorders>
              <w:top w:val="single" w:sz="6" w:space="0" w:color="000000"/>
              <w:left w:val="single" w:sz="6" w:space="0" w:color="000000"/>
              <w:bottom w:val="single" w:sz="6" w:space="0" w:color="000000"/>
              <w:right w:val="nil"/>
            </w:tcBorders>
            <w:shd w:val="clear" w:color="auto" w:fill="auto"/>
            <w:hideMark/>
          </w:tcPr>
          <w:p w:rsidR="004346BA" w:rsidRPr="002C51F8" w:rsidRDefault="004346BA" w:rsidP="00CE3733">
            <w:pPr>
              <w:spacing w:after="0" w:line="360" w:lineRule="auto"/>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Карта коррупционных рисков </w:t>
            </w:r>
          </w:p>
        </w:tc>
        <w:tc>
          <w:tcPr>
            <w:tcW w:w="8505" w:type="dxa"/>
            <w:tcBorders>
              <w:top w:val="single" w:sz="6" w:space="0" w:color="000000"/>
              <w:left w:val="single" w:sz="6" w:space="0" w:color="000000"/>
              <w:bottom w:val="single" w:sz="6" w:space="0" w:color="000000"/>
              <w:right w:val="single" w:sz="6" w:space="0" w:color="000000"/>
            </w:tcBorders>
            <w:shd w:val="clear" w:color="auto" w:fill="auto"/>
            <w:hideMark/>
          </w:tcPr>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сводное описание критических точек процессов и возможных коррупционных правонарушений  </w:t>
            </w:r>
          </w:p>
        </w:tc>
      </w:tr>
      <w:tr w:rsidR="004346BA" w:rsidRPr="002C51F8" w:rsidTr="001E0FA1">
        <w:tc>
          <w:tcPr>
            <w:tcW w:w="2836" w:type="dxa"/>
            <w:tcBorders>
              <w:top w:val="single" w:sz="6" w:space="0" w:color="000000"/>
              <w:left w:val="single" w:sz="6" w:space="0" w:color="000000"/>
              <w:bottom w:val="single" w:sz="6" w:space="0" w:color="000000"/>
              <w:right w:val="nil"/>
            </w:tcBorders>
            <w:shd w:val="clear" w:color="auto" w:fill="auto"/>
            <w:hideMark/>
          </w:tcPr>
          <w:p w:rsidR="004346BA" w:rsidRPr="002C51F8" w:rsidRDefault="004346BA" w:rsidP="008A7B14">
            <w:pPr>
              <w:spacing w:after="0" w:line="360" w:lineRule="auto"/>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Критическая точка </w:t>
            </w:r>
          </w:p>
        </w:tc>
        <w:tc>
          <w:tcPr>
            <w:tcW w:w="8505" w:type="dxa"/>
            <w:tcBorders>
              <w:top w:val="single" w:sz="6" w:space="0" w:color="000000"/>
              <w:left w:val="single" w:sz="6" w:space="0" w:color="000000"/>
              <w:bottom w:val="single" w:sz="6" w:space="0" w:color="000000"/>
              <w:right w:val="single" w:sz="6" w:space="0" w:color="000000"/>
            </w:tcBorders>
            <w:shd w:val="clear" w:color="auto" w:fill="auto"/>
            <w:hideMark/>
          </w:tcPr>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proofErr w:type="spellStart"/>
            <w:r w:rsidRPr="002C51F8">
              <w:rPr>
                <w:rFonts w:ascii="Times New Roman" w:eastAsia="Times New Roman" w:hAnsi="Times New Roman" w:cs="Times New Roman"/>
                <w:sz w:val="20"/>
                <w:szCs w:val="20"/>
                <w:lang w:eastAsia="ru-RU"/>
              </w:rPr>
              <w:t>подпроцесс</w:t>
            </w:r>
            <w:proofErr w:type="spellEnd"/>
            <w:r w:rsidRPr="002C51F8">
              <w:rPr>
                <w:rFonts w:ascii="Times New Roman" w:eastAsia="Times New Roman" w:hAnsi="Times New Roman" w:cs="Times New Roman"/>
                <w:sz w:val="20"/>
                <w:szCs w:val="20"/>
                <w:lang w:eastAsia="ru-RU"/>
              </w:rPr>
              <w:t xml:space="preserve">, особенности реализации которого создают объективные возможности для совершения работниками </w:t>
            </w:r>
            <w:r w:rsidR="00ED1A19"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 коррупционных правонарушений, например: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ключевые события процесса (вехи процесса); ситуации, требующие принятия работником решения, затрагивающего его личные или иных лиц права и законные интересы;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операции, связанные с движением денежных средств и материальных ценностей;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моменты перехода прав владения и (или) распоряжения, и (или) пользования; смена лица, ответственного за сохранность активов;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преобразование вида активов (например, деньги – материально-производственные запасы, материалы – незавершенное производство);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возникновение или смена обязательств (доходных и расходных);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передача полномочий от одного ответственного лица к другому;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действия, осуществляемые на стыке нескольких процессов (участок перехода ответственности);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изменение формы передачи информации (например, когда данные отчета, подготовленного в бумажном виде, заносятся в информационную систему);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операции, в которых нормативными правовыми актами предусмотрено обязательное исполнение контрольного действия/ процедуры;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прочие действия (бездействие) и (или) решения, которые несут в себе существенные риски процесса </w:t>
            </w:r>
          </w:p>
        </w:tc>
      </w:tr>
      <w:tr w:rsidR="004346BA" w:rsidRPr="002C51F8" w:rsidTr="001E0FA1">
        <w:tc>
          <w:tcPr>
            <w:tcW w:w="2836" w:type="dxa"/>
            <w:tcBorders>
              <w:top w:val="single" w:sz="6" w:space="0" w:color="000000"/>
              <w:left w:val="single" w:sz="6" w:space="0" w:color="000000"/>
              <w:bottom w:val="single" w:sz="6" w:space="0" w:color="000000"/>
              <w:right w:val="nil"/>
            </w:tcBorders>
            <w:shd w:val="clear" w:color="auto" w:fill="auto"/>
            <w:hideMark/>
          </w:tcPr>
          <w:p w:rsidR="004346BA" w:rsidRPr="002C51F8" w:rsidRDefault="004346BA" w:rsidP="00CE3733">
            <w:pPr>
              <w:spacing w:after="0" w:line="360" w:lineRule="auto"/>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Оценка коррупционных рисков </w:t>
            </w:r>
          </w:p>
        </w:tc>
        <w:tc>
          <w:tcPr>
            <w:tcW w:w="8505" w:type="dxa"/>
            <w:tcBorders>
              <w:top w:val="single" w:sz="6" w:space="0" w:color="000000"/>
              <w:left w:val="single" w:sz="6" w:space="0" w:color="000000"/>
              <w:bottom w:val="single" w:sz="6" w:space="0" w:color="000000"/>
              <w:right w:val="single" w:sz="6" w:space="0" w:color="000000"/>
            </w:tcBorders>
            <w:shd w:val="clear" w:color="auto" w:fill="auto"/>
            <w:hideMark/>
          </w:tcPr>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общий процесс идентификации, анализа и ранжирования коррупционных рисков </w:t>
            </w:r>
          </w:p>
        </w:tc>
      </w:tr>
      <w:tr w:rsidR="004346BA" w:rsidRPr="002C51F8" w:rsidTr="001E0FA1">
        <w:tc>
          <w:tcPr>
            <w:tcW w:w="2836" w:type="dxa"/>
            <w:tcBorders>
              <w:top w:val="single" w:sz="6" w:space="0" w:color="000000"/>
              <w:left w:val="single" w:sz="6" w:space="0" w:color="000000"/>
              <w:bottom w:val="single" w:sz="6" w:space="0" w:color="000000"/>
              <w:right w:val="nil"/>
            </w:tcBorders>
            <w:shd w:val="clear" w:color="auto" w:fill="auto"/>
            <w:hideMark/>
          </w:tcPr>
          <w:p w:rsidR="004346BA" w:rsidRPr="002C51F8" w:rsidRDefault="004346BA" w:rsidP="00CE3733">
            <w:pPr>
              <w:spacing w:after="0" w:line="360" w:lineRule="auto"/>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Факторы коррупционных рисков (коррупциогенные факторы) </w:t>
            </w:r>
          </w:p>
        </w:tc>
        <w:tc>
          <w:tcPr>
            <w:tcW w:w="8505" w:type="dxa"/>
            <w:tcBorders>
              <w:top w:val="single" w:sz="6" w:space="0" w:color="000000"/>
              <w:left w:val="single" w:sz="6" w:space="0" w:color="000000"/>
              <w:bottom w:val="single" w:sz="6" w:space="0" w:color="000000"/>
              <w:right w:val="single" w:sz="6" w:space="0" w:color="000000"/>
            </w:tcBorders>
            <w:shd w:val="clear" w:color="auto" w:fill="auto"/>
            <w:hideMark/>
          </w:tcPr>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proofErr w:type="gramStart"/>
            <w:r w:rsidRPr="002C51F8">
              <w:rPr>
                <w:rFonts w:ascii="Times New Roman" w:eastAsia="Times New Roman" w:hAnsi="Times New Roman" w:cs="Times New Roman"/>
                <w:sz w:val="20"/>
                <w:szCs w:val="20"/>
                <w:lang w:eastAsia="ru-RU"/>
              </w:rPr>
              <w:t>коренные причины коррупционных рисков – явление или совокупность явлений, объективные (например: доступность/незащищенность актива, отсутствие регламентации, бесконтрольность при осуществлении процесса) и (или) субъективные (например: отрицательная, в т.ч. корыстная мотивация работника, неприязнь или ложно понятые интересы руководителей, организаций, контрагентов, в т.ч. по причине отсутствия необходимой регламентации и т.д.) предпосылки, порождающие коррупционные правонарушения или способствующие их распространению, а также положения</w:t>
            </w:r>
            <w:proofErr w:type="gramEnd"/>
            <w:r w:rsidRPr="002C51F8">
              <w:rPr>
                <w:rFonts w:ascii="Times New Roman" w:eastAsia="Times New Roman" w:hAnsi="Times New Roman" w:cs="Times New Roman"/>
                <w:sz w:val="20"/>
                <w:szCs w:val="20"/>
                <w:lang w:eastAsia="ru-RU"/>
              </w:rPr>
              <w:t xml:space="preserve"> (проекты) нормативных правовых и локальных нормативных актов: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устанавливающие для </w:t>
            </w:r>
            <w:proofErr w:type="spellStart"/>
            <w:r w:rsidRPr="002C51F8">
              <w:rPr>
                <w:rFonts w:ascii="Times New Roman" w:eastAsia="Times New Roman" w:hAnsi="Times New Roman" w:cs="Times New Roman"/>
                <w:sz w:val="20"/>
                <w:szCs w:val="20"/>
                <w:lang w:eastAsia="ru-RU"/>
              </w:rPr>
              <w:t>правоприменителя</w:t>
            </w:r>
            <w:proofErr w:type="spellEnd"/>
            <w:r w:rsidRPr="002C51F8">
              <w:rPr>
                <w:rFonts w:ascii="Times New Roman" w:eastAsia="Times New Roman" w:hAnsi="Times New Roman" w:cs="Times New Roman"/>
                <w:sz w:val="20"/>
                <w:szCs w:val="20"/>
                <w:lang w:eastAsia="ru-RU"/>
              </w:rPr>
              <w:t xml:space="preserve"> необоснованно широкие пределы усмотрения или возможность необоснованного применения исключений из общих правил;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 </w:t>
            </w:r>
          </w:p>
        </w:tc>
      </w:tr>
    </w:tbl>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В рамках оценки коррупционных рисков проведен анализ локальных актов и иных документов </w:t>
      </w:r>
      <w:r w:rsidR="00ED1A19"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 в том числе, таких как: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Устав;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lastRenderedPageBreak/>
        <w:t>- государственные задания на 20</w:t>
      </w:r>
      <w:r w:rsidR="00E05C6C" w:rsidRPr="002C51F8">
        <w:rPr>
          <w:rFonts w:ascii="Times New Roman" w:eastAsia="Times New Roman" w:hAnsi="Times New Roman" w:cs="Times New Roman"/>
          <w:sz w:val="20"/>
          <w:szCs w:val="20"/>
          <w:lang w:eastAsia="ru-RU"/>
        </w:rPr>
        <w:t>2</w:t>
      </w:r>
      <w:r w:rsidR="008A7B14">
        <w:rPr>
          <w:rFonts w:ascii="Times New Roman" w:eastAsia="Times New Roman" w:hAnsi="Times New Roman" w:cs="Times New Roman"/>
          <w:sz w:val="20"/>
          <w:szCs w:val="20"/>
          <w:lang w:eastAsia="ru-RU"/>
        </w:rPr>
        <w:t>3</w:t>
      </w:r>
      <w:r w:rsidRPr="002C51F8">
        <w:rPr>
          <w:rFonts w:ascii="Times New Roman" w:eastAsia="Times New Roman" w:hAnsi="Times New Roman" w:cs="Times New Roman"/>
          <w:sz w:val="20"/>
          <w:szCs w:val="20"/>
          <w:lang w:eastAsia="ru-RU"/>
        </w:rPr>
        <w:t xml:space="preserve"> год и плановый период 20</w:t>
      </w:r>
      <w:r w:rsidR="00D26F16" w:rsidRPr="002C51F8">
        <w:rPr>
          <w:rFonts w:ascii="Times New Roman" w:eastAsia="Times New Roman" w:hAnsi="Times New Roman" w:cs="Times New Roman"/>
          <w:sz w:val="20"/>
          <w:szCs w:val="20"/>
          <w:lang w:eastAsia="ru-RU"/>
        </w:rPr>
        <w:t>2</w:t>
      </w:r>
      <w:r w:rsidR="008A7B14">
        <w:rPr>
          <w:rFonts w:ascii="Times New Roman" w:eastAsia="Times New Roman" w:hAnsi="Times New Roman" w:cs="Times New Roman"/>
          <w:sz w:val="20"/>
          <w:szCs w:val="20"/>
          <w:lang w:eastAsia="ru-RU"/>
        </w:rPr>
        <w:t>4</w:t>
      </w:r>
      <w:r w:rsidRPr="002C51F8">
        <w:rPr>
          <w:rFonts w:ascii="Times New Roman" w:eastAsia="Times New Roman" w:hAnsi="Times New Roman" w:cs="Times New Roman"/>
          <w:sz w:val="20"/>
          <w:szCs w:val="20"/>
          <w:lang w:eastAsia="ru-RU"/>
        </w:rPr>
        <w:t>-202</w:t>
      </w:r>
      <w:r w:rsidR="008A7B14">
        <w:rPr>
          <w:rFonts w:ascii="Times New Roman" w:eastAsia="Times New Roman" w:hAnsi="Times New Roman" w:cs="Times New Roman"/>
          <w:sz w:val="20"/>
          <w:szCs w:val="20"/>
          <w:lang w:eastAsia="ru-RU"/>
        </w:rPr>
        <w:t>5</w:t>
      </w:r>
      <w:r w:rsidR="00E05C6C" w:rsidRPr="002C51F8">
        <w:rPr>
          <w:rFonts w:ascii="Times New Roman" w:eastAsia="Times New Roman" w:hAnsi="Times New Roman" w:cs="Times New Roman"/>
          <w:sz w:val="20"/>
          <w:szCs w:val="20"/>
          <w:lang w:eastAsia="ru-RU"/>
        </w:rPr>
        <w:t xml:space="preserve"> годов, на 202</w:t>
      </w:r>
      <w:r w:rsidR="008A7B14">
        <w:rPr>
          <w:rFonts w:ascii="Times New Roman" w:eastAsia="Times New Roman" w:hAnsi="Times New Roman" w:cs="Times New Roman"/>
          <w:sz w:val="20"/>
          <w:szCs w:val="20"/>
          <w:lang w:eastAsia="ru-RU"/>
        </w:rPr>
        <w:t>4</w:t>
      </w:r>
      <w:r w:rsidRPr="002C51F8">
        <w:rPr>
          <w:rFonts w:ascii="Times New Roman" w:eastAsia="Times New Roman" w:hAnsi="Times New Roman" w:cs="Times New Roman"/>
          <w:sz w:val="20"/>
          <w:szCs w:val="20"/>
          <w:lang w:eastAsia="ru-RU"/>
        </w:rPr>
        <w:t xml:space="preserve"> год и плановый период 202</w:t>
      </w:r>
      <w:r w:rsidR="008A7B14">
        <w:rPr>
          <w:rFonts w:ascii="Times New Roman" w:eastAsia="Times New Roman" w:hAnsi="Times New Roman" w:cs="Times New Roman"/>
          <w:sz w:val="20"/>
          <w:szCs w:val="20"/>
          <w:lang w:eastAsia="ru-RU"/>
        </w:rPr>
        <w:t>5</w:t>
      </w:r>
      <w:r w:rsidR="00E05C6C" w:rsidRPr="002C51F8">
        <w:rPr>
          <w:rFonts w:ascii="Times New Roman" w:eastAsia="Times New Roman" w:hAnsi="Times New Roman" w:cs="Times New Roman"/>
          <w:sz w:val="20"/>
          <w:szCs w:val="20"/>
          <w:lang w:eastAsia="ru-RU"/>
        </w:rPr>
        <w:t>-202</w:t>
      </w:r>
      <w:r w:rsidR="008A7B14">
        <w:rPr>
          <w:rFonts w:ascii="Times New Roman" w:eastAsia="Times New Roman" w:hAnsi="Times New Roman" w:cs="Times New Roman"/>
          <w:sz w:val="20"/>
          <w:szCs w:val="20"/>
          <w:lang w:eastAsia="ru-RU"/>
        </w:rPr>
        <w:t xml:space="preserve">6 </w:t>
      </w:r>
      <w:r w:rsidRPr="002C51F8">
        <w:rPr>
          <w:rFonts w:ascii="Times New Roman" w:eastAsia="Times New Roman" w:hAnsi="Times New Roman" w:cs="Times New Roman"/>
          <w:sz w:val="20"/>
          <w:szCs w:val="20"/>
          <w:lang w:eastAsia="ru-RU"/>
        </w:rPr>
        <w:t>годов;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планы финансово-хо</w:t>
      </w:r>
      <w:r w:rsidR="00D26F16" w:rsidRPr="002C51F8">
        <w:rPr>
          <w:rFonts w:ascii="Times New Roman" w:eastAsia="Times New Roman" w:hAnsi="Times New Roman" w:cs="Times New Roman"/>
          <w:sz w:val="20"/>
          <w:szCs w:val="20"/>
          <w:lang w:eastAsia="ru-RU"/>
        </w:rPr>
        <w:t>зяйственной деятельности на 20</w:t>
      </w:r>
      <w:r w:rsidR="00E05C6C" w:rsidRPr="002C51F8">
        <w:rPr>
          <w:rFonts w:ascii="Times New Roman" w:eastAsia="Times New Roman" w:hAnsi="Times New Roman" w:cs="Times New Roman"/>
          <w:sz w:val="20"/>
          <w:szCs w:val="20"/>
          <w:lang w:eastAsia="ru-RU"/>
        </w:rPr>
        <w:t>2</w:t>
      </w:r>
      <w:r w:rsidR="008A7B14">
        <w:rPr>
          <w:rFonts w:ascii="Times New Roman" w:eastAsia="Times New Roman" w:hAnsi="Times New Roman" w:cs="Times New Roman"/>
          <w:sz w:val="20"/>
          <w:szCs w:val="20"/>
          <w:lang w:eastAsia="ru-RU"/>
        </w:rPr>
        <w:t>3</w:t>
      </w:r>
      <w:r w:rsidR="00D26F16" w:rsidRPr="002C51F8">
        <w:rPr>
          <w:rFonts w:ascii="Times New Roman" w:eastAsia="Times New Roman" w:hAnsi="Times New Roman" w:cs="Times New Roman"/>
          <w:sz w:val="20"/>
          <w:szCs w:val="20"/>
          <w:lang w:eastAsia="ru-RU"/>
        </w:rPr>
        <w:t xml:space="preserve"> год и плановый период 202</w:t>
      </w:r>
      <w:r w:rsidR="008A7B14">
        <w:rPr>
          <w:rFonts w:ascii="Times New Roman" w:eastAsia="Times New Roman" w:hAnsi="Times New Roman" w:cs="Times New Roman"/>
          <w:sz w:val="20"/>
          <w:szCs w:val="20"/>
          <w:lang w:eastAsia="ru-RU"/>
        </w:rPr>
        <w:t>4</w:t>
      </w:r>
      <w:r w:rsidRPr="002C51F8">
        <w:rPr>
          <w:rFonts w:ascii="Times New Roman" w:eastAsia="Times New Roman" w:hAnsi="Times New Roman" w:cs="Times New Roman"/>
          <w:sz w:val="20"/>
          <w:szCs w:val="20"/>
          <w:lang w:eastAsia="ru-RU"/>
        </w:rPr>
        <w:t>-202</w:t>
      </w:r>
      <w:r w:rsidR="008A7B14">
        <w:rPr>
          <w:rFonts w:ascii="Times New Roman" w:eastAsia="Times New Roman" w:hAnsi="Times New Roman" w:cs="Times New Roman"/>
          <w:sz w:val="20"/>
          <w:szCs w:val="20"/>
          <w:lang w:eastAsia="ru-RU"/>
        </w:rPr>
        <w:t>5</w:t>
      </w:r>
      <w:r w:rsidR="00D26F16" w:rsidRPr="002C51F8">
        <w:rPr>
          <w:rFonts w:ascii="Times New Roman" w:eastAsia="Times New Roman" w:hAnsi="Times New Roman" w:cs="Times New Roman"/>
          <w:sz w:val="20"/>
          <w:szCs w:val="20"/>
          <w:lang w:eastAsia="ru-RU"/>
        </w:rPr>
        <w:t xml:space="preserve"> годов, на 202</w:t>
      </w:r>
      <w:r w:rsidR="008A7B14">
        <w:rPr>
          <w:rFonts w:ascii="Times New Roman" w:eastAsia="Times New Roman" w:hAnsi="Times New Roman" w:cs="Times New Roman"/>
          <w:sz w:val="20"/>
          <w:szCs w:val="20"/>
          <w:lang w:eastAsia="ru-RU"/>
        </w:rPr>
        <w:t>4</w:t>
      </w:r>
      <w:r w:rsidRPr="002C51F8">
        <w:rPr>
          <w:rFonts w:ascii="Times New Roman" w:eastAsia="Times New Roman" w:hAnsi="Times New Roman" w:cs="Times New Roman"/>
          <w:sz w:val="20"/>
          <w:szCs w:val="20"/>
          <w:lang w:eastAsia="ru-RU"/>
        </w:rPr>
        <w:t xml:space="preserve"> год и плановый период 202</w:t>
      </w:r>
      <w:r w:rsidR="008A7B14">
        <w:rPr>
          <w:rFonts w:ascii="Times New Roman" w:eastAsia="Times New Roman" w:hAnsi="Times New Roman" w:cs="Times New Roman"/>
          <w:sz w:val="20"/>
          <w:szCs w:val="20"/>
          <w:lang w:eastAsia="ru-RU"/>
        </w:rPr>
        <w:t>5</w:t>
      </w:r>
      <w:r w:rsidR="00D26F16" w:rsidRPr="002C51F8">
        <w:rPr>
          <w:rFonts w:ascii="Times New Roman" w:eastAsia="Times New Roman" w:hAnsi="Times New Roman" w:cs="Times New Roman"/>
          <w:sz w:val="20"/>
          <w:szCs w:val="20"/>
          <w:lang w:eastAsia="ru-RU"/>
        </w:rPr>
        <w:t>-202</w:t>
      </w:r>
      <w:r w:rsidR="008A7B14">
        <w:rPr>
          <w:rFonts w:ascii="Times New Roman" w:eastAsia="Times New Roman" w:hAnsi="Times New Roman" w:cs="Times New Roman"/>
          <w:sz w:val="20"/>
          <w:szCs w:val="20"/>
          <w:lang w:eastAsia="ru-RU"/>
        </w:rPr>
        <w:t>6</w:t>
      </w:r>
      <w:r w:rsidRPr="002C51F8">
        <w:rPr>
          <w:rFonts w:ascii="Times New Roman" w:eastAsia="Times New Roman" w:hAnsi="Times New Roman" w:cs="Times New Roman"/>
          <w:sz w:val="20"/>
          <w:szCs w:val="20"/>
          <w:lang w:eastAsia="ru-RU"/>
        </w:rPr>
        <w:t xml:space="preserve"> годов;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планы-графики закупок товаров, работ, услуг и планы закуп</w:t>
      </w:r>
      <w:r w:rsidR="00D26F16" w:rsidRPr="002C51F8">
        <w:rPr>
          <w:rFonts w:ascii="Times New Roman" w:eastAsia="Times New Roman" w:hAnsi="Times New Roman" w:cs="Times New Roman"/>
          <w:sz w:val="20"/>
          <w:szCs w:val="20"/>
          <w:lang w:eastAsia="ru-RU"/>
        </w:rPr>
        <w:t>ки товаров, работ, услуг на 20</w:t>
      </w:r>
      <w:r w:rsidR="00E05C6C" w:rsidRPr="002C51F8">
        <w:rPr>
          <w:rFonts w:ascii="Times New Roman" w:eastAsia="Times New Roman" w:hAnsi="Times New Roman" w:cs="Times New Roman"/>
          <w:sz w:val="20"/>
          <w:szCs w:val="20"/>
          <w:lang w:eastAsia="ru-RU"/>
        </w:rPr>
        <w:t>2</w:t>
      </w:r>
      <w:r w:rsidR="008A7B14">
        <w:rPr>
          <w:rFonts w:ascii="Times New Roman" w:eastAsia="Times New Roman" w:hAnsi="Times New Roman" w:cs="Times New Roman"/>
          <w:sz w:val="20"/>
          <w:szCs w:val="20"/>
          <w:lang w:eastAsia="ru-RU"/>
        </w:rPr>
        <w:t>6</w:t>
      </w:r>
      <w:r w:rsidRPr="002C51F8">
        <w:rPr>
          <w:rFonts w:ascii="Times New Roman" w:eastAsia="Times New Roman" w:hAnsi="Times New Roman" w:cs="Times New Roman"/>
          <w:sz w:val="20"/>
          <w:szCs w:val="20"/>
          <w:lang w:eastAsia="ru-RU"/>
        </w:rPr>
        <w:t xml:space="preserve"> финансовый год и плановый период</w:t>
      </w:r>
      <w:r w:rsidR="00D26F16" w:rsidRPr="002C51F8">
        <w:rPr>
          <w:rFonts w:ascii="Times New Roman" w:eastAsia="Times New Roman" w:hAnsi="Times New Roman" w:cs="Times New Roman"/>
          <w:sz w:val="20"/>
          <w:szCs w:val="20"/>
          <w:lang w:eastAsia="ru-RU"/>
        </w:rPr>
        <w:t xml:space="preserve"> 202</w:t>
      </w:r>
      <w:r w:rsidR="008A7B14">
        <w:rPr>
          <w:rFonts w:ascii="Times New Roman" w:eastAsia="Times New Roman" w:hAnsi="Times New Roman" w:cs="Times New Roman"/>
          <w:sz w:val="20"/>
          <w:szCs w:val="20"/>
          <w:lang w:eastAsia="ru-RU"/>
        </w:rPr>
        <w:t>4</w:t>
      </w:r>
      <w:r w:rsidRPr="002C51F8">
        <w:rPr>
          <w:rFonts w:ascii="Times New Roman" w:eastAsia="Times New Roman" w:hAnsi="Times New Roman" w:cs="Times New Roman"/>
          <w:sz w:val="20"/>
          <w:szCs w:val="20"/>
          <w:lang w:eastAsia="ru-RU"/>
        </w:rPr>
        <w:t>-202</w:t>
      </w:r>
      <w:r w:rsidR="008A7B14">
        <w:rPr>
          <w:rFonts w:ascii="Times New Roman" w:eastAsia="Times New Roman" w:hAnsi="Times New Roman" w:cs="Times New Roman"/>
          <w:sz w:val="20"/>
          <w:szCs w:val="20"/>
          <w:lang w:eastAsia="ru-RU"/>
        </w:rPr>
        <w:t>5</w:t>
      </w:r>
      <w:r w:rsidR="00D26F16" w:rsidRPr="002C51F8">
        <w:rPr>
          <w:rFonts w:ascii="Times New Roman" w:eastAsia="Times New Roman" w:hAnsi="Times New Roman" w:cs="Times New Roman"/>
          <w:sz w:val="20"/>
          <w:szCs w:val="20"/>
          <w:lang w:eastAsia="ru-RU"/>
        </w:rPr>
        <w:t xml:space="preserve"> годов, на 202</w:t>
      </w:r>
      <w:r w:rsidR="008A7B14">
        <w:rPr>
          <w:rFonts w:ascii="Times New Roman" w:eastAsia="Times New Roman" w:hAnsi="Times New Roman" w:cs="Times New Roman"/>
          <w:sz w:val="20"/>
          <w:szCs w:val="20"/>
          <w:lang w:eastAsia="ru-RU"/>
        </w:rPr>
        <w:t>4</w:t>
      </w:r>
      <w:r w:rsidRPr="002C51F8">
        <w:rPr>
          <w:rFonts w:ascii="Times New Roman" w:eastAsia="Times New Roman" w:hAnsi="Times New Roman" w:cs="Times New Roman"/>
          <w:sz w:val="20"/>
          <w:szCs w:val="20"/>
          <w:lang w:eastAsia="ru-RU"/>
        </w:rPr>
        <w:t xml:space="preserve"> финансовый год и плановый период 202</w:t>
      </w:r>
      <w:r w:rsidR="008A7B14">
        <w:rPr>
          <w:rFonts w:ascii="Times New Roman" w:eastAsia="Times New Roman" w:hAnsi="Times New Roman" w:cs="Times New Roman"/>
          <w:sz w:val="20"/>
          <w:szCs w:val="20"/>
          <w:lang w:eastAsia="ru-RU"/>
        </w:rPr>
        <w:t>5</w:t>
      </w:r>
      <w:r w:rsidRPr="002C51F8">
        <w:rPr>
          <w:rFonts w:ascii="Times New Roman" w:eastAsia="Times New Roman" w:hAnsi="Times New Roman" w:cs="Times New Roman"/>
          <w:sz w:val="20"/>
          <w:szCs w:val="20"/>
          <w:lang w:eastAsia="ru-RU"/>
        </w:rPr>
        <w:t>-202</w:t>
      </w:r>
      <w:r w:rsidR="008A7B14">
        <w:rPr>
          <w:rFonts w:ascii="Times New Roman" w:eastAsia="Times New Roman" w:hAnsi="Times New Roman" w:cs="Times New Roman"/>
          <w:sz w:val="20"/>
          <w:szCs w:val="20"/>
          <w:lang w:eastAsia="ru-RU"/>
        </w:rPr>
        <w:t>6</w:t>
      </w:r>
      <w:r w:rsidRPr="002C51F8">
        <w:rPr>
          <w:rFonts w:ascii="Times New Roman" w:eastAsia="Times New Roman" w:hAnsi="Times New Roman" w:cs="Times New Roman"/>
          <w:sz w:val="20"/>
          <w:szCs w:val="20"/>
          <w:lang w:eastAsia="ru-RU"/>
        </w:rPr>
        <w:t xml:space="preserve"> годов; </w:t>
      </w:r>
    </w:p>
    <w:p w:rsidR="00D25B42"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 приказы </w:t>
      </w:r>
      <w:r w:rsidR="00ED1A19"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w:t>
      </w:r>
    </w:p>
    <w:p w:rsidR="00937918" w:rsidRPr="002C51F8" w:rsidRDefault="001E0FA1" w:rsidP="00264AC9">
      <w:pPr>
        <w:spacing w:after="0" w:line="360" w:lineRule="auto"/>
        <w:ind w:firstLine="709"/>
        <w:jc w:val="both"/>
        <w:textAlignment w:val="baseline"/>
        <w:rPr>
          <w:rFonts w:ascii="Times New Roman" w:hAnsi="Times New Roman" w:cs="Times New Roman"/>
          <w:sz w:val="20"/>
          <w:szCs w:val="20"/>
        </w:rPr>
      </w:pPr>
      <w:r w:rsidRPr="002C51F8">
        <w:rPr>
          <w:rFonts w:ascii="Times New Roman" w:eastAsia="Times New Roman" w:hAnsi="Times New Roman" w:cs="Times New Roman"/>
          <w:sz w:val="20"/>
          <w:szCs w:val="20"/>
          <w:lang w:eastAsia="ru-RU"/>
        </w:rPr>
        <w:t>от 29.12.2021</w:t>
      </w:r>
      <w:r w:rsidR="00937918" w:rsidRPr="002C51F8">
        <w:rPr>
          <w:rFonts w:ascii="Times New Roman" w:eastAsia="Times New Roman" w:hAnsi="Times New Roman" w:cs="Times New Roman"/>
          <w:sz w:val="20"/>
          <w:szCs w:val="20"/>
          <w:lang w:eastAsia="ru-RU"/>
        </w:rPr>
        <w:t xml:space="preserve"> № </w:t>
      </w:r>
      <w:r w:rsidRPr="002C51F8">
        <w:rPr>
          <w:rFonts w:ascii="Times New Roman" w:eastAsia="Times New Roman" w:hAnsi="Times New Roman" w:cs="Times New Roman"/>
          <w:sz w:val="20"/>
          <w:szCs w:val="20"/>
          <w:lang w:eastAsia="ru-RU"/>
        </w:rPr>
        <w:t>151</w:t>
      </w:r>
      <w:r w:rsidR="00937918" w:rsidRPr="002C51F8">
        <w:rPr>
          <w:rFonts w:ascii="Times New Roman" w:eastAsia="Times New Roman" w:hAnsi="Times New Roman" w:cs="Times New Roman"/>
          <w:sz w:val="20"/>
          <w:szCs w:val="20"/>
          <w:lang w:eastAsia="ru-RU"/>
        </w:rPr>
        <w:t xml:space="preserve"> "</w:t>
      </w:r>
      <w:r w:rsidR="00937918" w:rsidRPr="002C51F8">
        <w:rPr>
          <w:rFonts w:ascii="Times New Roman" w:hAnsi="Times New Roman" w:cs="Times New Roman"/>
          <w:sz w:val="20"/>
          <w:szCs w:val="20"/>
        </w:rPr>
        <w:t xml:space="preserve">О мерах  по предупреждению коррупции в  БУ </w:t>
      </w:r>
      <w:proofErr w:type="gramStart"/>
      <w:r w:rsidR="00937918" w:rsidRPr="002C51F8">
        <w:rPr>
          <w:rFonts w:ascii="Times New Roman" w:hAnsi="Times New Roman" w:cs="Times New Roman"/>
          <w:sz w:val="20"/>
          <w:szCs w:val="20"/>
          <w:lang w:val="en-US"/>
        </w:rPr>
        <w:t>C</w:t>
      </w:r>
      <w:proofErr w:type="gramEnd"/>
      <w:r w:rsidR="00937918" w:rsidRPr="002C51F8">
        <w:rPr>
          <w:rFonts w:ascii="Times New Roman" w:hAnsi="Times New Roman" w:cs="Times New Roman"/>
          <w:sz w:val="20"/>
          <w:szCs w:val="20"/>
        </w:rPr>
        <w:t>О ВО «Тотемский центр помощи детям, оставшимся без попечения родителей»;</w:t>
      </w:r>
    </w:p>
    <w:p w:rsidR="001E0FA1" w:rsidRPr="002C51F8" w:rsidRDefault="001E0FA1" w:rsidP="001E0FA1">
      <w:pPr>
        <w:spacing w:after="0" w:line="360" w:lineRule="auto"/>
        <w:ind w:firstLine="709"/>
        <w:jc w:val="both"/>
        <w:textAlignment w:val="baseline"/>
        <w:rPr>
          <w:rFonts w:ascii="Times New Roman" w:hAnsi="Times New Roman" w:cs="Times New Roman"/>
          <w:sz w:val="20"/>
          <w:szCs w:val="20"/>
        </w:rPr>
      </w:pPr>
      <w:r w:rsidRPr="002C51F8">
        <w:rPr>
          <w:rFonts w:ascii="Times New Roman" w:hAnsi="Times New Roman" w:cs="Times New Roman"/>
          <w:sz w:val="20"/>
          <w:szCs w:val="20"/>
        </w:rPr>
        <w:t>от 29.12.2021</w:t>
      </w:r>
      <w:r w:rsidR="00937918" w:rsidRPr="002C51F8">
        <w:rPr>
          <w:rFonts w:ascii="Times New Roman" w:hAnsi="Times New Roman" w:cs="Times New Roman"/>
          <w:sz w:val="20"/>
          <w:szCs w:val="20"/>
        </w:rPr>
        <w:t xml:space="preserve"> № </w:t>
      </w:r>
      <w:r w:rsidRPr="002C51F8">
        <w:rPr>
          <w:rFonts w:ascii="Times New Roman" w:hAnsi="Times New Roman" w:cs="Times New Roman"/>
          <w:sz w:val="20"/>
          <w:szCs w:val="20"/>
        </w:rPr>
        <w:t>154</w:t>
      </w:r>
      <w:r w:rsidR="00937918" w:rsidRPr="002C51F8">
        <w:rPr>
          <w:rFonts w:ascii="Times New Roman" w:hAnsi="Times New Roman" w:cs="Times New Roman"/>
          <w:sz w:val="20"/>
          <w:szCs w:val="20"/>
        </w:rPr>
        <w:t xml:space="preserve"> "</w:t>
      </w:r>
      <w:r w:rsidRPr="002C51F8">
        <w:rPr>
          <w:rFonts w:ascii="Times New Roman" w:hAnsi="Times New Roman" w:cs="Times New Roman"/>
          <w:sz w:val="20"/>
          <w:szCs w:val="20"/>
        </w:rPr>
        <w:t xml:space="preserve">Об утверждении перечня должностей, замещение  которых связано с коррупционными рисками деятельности в  БУ </w:t>
      </w:r>
      <w:proofErr w:type="gramStart"/>
      <w:r w:rsidRPr="002C51F8">
        <w:rPr>
          <w:rFonts w:ascii="Times New Roman" w:hAnsi="Times New Roman" w:cs="Times New Roman"/>
          <w:sz w:val="20"/>
          <w:szCs w:val="20"/>
        </w:rPr>
        <w:t>C</w:t>
      </w:r>
      <w:proofErr w:type="gramEnd"/>
      <w:r w:rsidRPr="002C51F8">
        <w:rPr>
          <w:rFonts w:ascii="Times New Roman" w:hAnsi="Times New Roman" w:cs="Times New Roman"/>
          <w:sz w:val="20"/>
          <w:szCs w:val="20"/>
        </w:rPr>
        <w:t>О</w:t>
      </w:r>
      <w:r w:rsidR="008A7B14">
        <w:rPr>
          <w:rFonts w:ascii="Times New Roman" w:hAnsi="Times New Roman" w:cs="Times New Roman"/>
          <w:sz w:val="20"/>
          <w:szCs w:val="20"/>
        </w:rPr>
        <w:t xml:space="preserve"> </w:t>
      </w:r>
      <w:r w:rsidRPr="002C51F8">
        <w:rPr>
          <w:rFonts w:ascii="Times New Roman" w:hAnsi="Times New Roman" w:cs="Times New Roman"/>
          <w:sz w:val="20"/>
          <w:szCs w:val="20"/>
        </w:rPr>
        <w:t>ВО «Тотемский центр помощи детям, оставшимся без попечения родителей»;</w:t>
      </w:r>
    </w:p>
    <w:p w:rsidR="00650FBD" w:rsidRDefault="00650FBD" w:rsidP="00650FBD">
      <w:pPr>
        <w:spacing w:after="0" w:line="360" w:lineRule="auto"/>
        <w:ind w:firstLine="709"/>
        <w:jc w:val="both"/>
        <w:textAlignment w:val="baseline"/>
        <w:rPr>
          <w:rFonts w:ascii="Times New Roman" w:hAnsi="Times New Roman" w:cs="Times New Roman"/>
          <w:sz w:val="20"/>
          <w:szCs w:val="20"/>
        </w:rPr>
      </w:pPr>
      <w:r w:rsidRPr="00650FBD">
        <w:rPr>
          <w:rFonts w:ascii="Times New Roman" w:hAnsi="Times New Roman" w:cs="Times New Roman"/>
          <w:sz w:val="20"/>
          <w:szCs w:val="20"/>
        </w:rPr>
        <w:t>от 29.12.202</w:t>
      </w:r>
      <w:r>
        <w:rPr>
          <w:rFonts w:ascii="Times New Roman" w:hAnsi="Times New Roman" w:cs="Times New Roman"/>
          <w:sz w:val="20"/>
          <w:szCs w:val="20"/>
        </w:rPr>
        <w:t>2</w:t>
      </w:r>
      <w:r w:rsidRPr="00650FBD">
        <w:rPr>
          <w:rFonts w:ascii="Times New Roman" w:hAnsi="Times New Roman" w:cs="Times New Roman"/>
          <w:sz w:val="20"/>
          <w:szCs w:val="20"/>
        </w:rPr>
        <w:t xml:space="preserve"> № 1</w:t>
      </w:r>
      <w:r>
        <w:rPr>
          <w:rFonts w:ascii="Times New Roman" w:hAnsi="Times New Roman" w:cs="Times New Roman"/>
          <w:sz w:val="20"/>
          <w:szCs w:val="20"/>
        </w:rPr>
        <w:t>47</w:t>
      </w:r>
      <w:r w:rsidRPr="00650FBD">
        <w:rPr>
          <w:rFonts w:ascii="Times New Roman" w:hAnsi="Times New Roman" w:cs="Times New Roman"/>
          <w:sz w:val="20"/>
          <w:szCs w:val="20"/>
        </w:rPr>
        <w:t xml:space="preserve"> " Об утверждении плана обучения работников  БУ СО ВО «Тотемский центр помощи детям,  оставшимся без попечения родителей»  по вопросам профилактики и про</w:t>
      </w:r>
      <w:r>
        <w:rPr>
          <w:rFonts w:ascii="Times New Roman" w:hAnsi="Times New Roman" w:cs="Times New Roman"/>
          <w:sz w:val="20"/>
          <w:szCs w:val="20"/>
        </w:rPr>
        <w:t>тиводействия  коррупции  на 2023</w:t>
      </w:r>
      <w:r w:rsidRPr="00650FBD">
        <w:rPr>
          <w:rFonts w:ascii="Times New Roman" w:hAnsi="Times New Roman" w:cs="Times New Roman"/>
          <w:sz w:val="20"/>
          <w:szCs w:val="20"/>
        </w:rPr>
        <w:t xml:space="preserve"> год»; </w:t>
      </w:r>
    </w:p>
    <w:p w:rsidR="008A7B14" w:rsidRPr="002C51F8" w:rsidRDefault="008A7B14" w:rsidP="008A7B14">
      <w:pPr>
        <w:spacing w:after="0" w:line="360" w:lineRule="auto"/>
        <w:ind w:firstLine="709"/>
        <w:jc w:val="both"/>
        <w:textAlignment w:val="baseline"/>
        <w:rPr>
          <w:rFonts w:ascii="Times New Roman" w:hAnsi="Times New Roman" w:cs="Times New Roman"/>
          <w:sz w:val="20"/>
          <w:szCs w:val="20"/>
        </w:rPr>
      </w:pPr>
      <w:r w:rsidRPr="00650FBD">
        <w:rPr>
          <w:rFonts w:ascii="Times New Roman" w:hAnsi="Times New Roman" w:cs="Times New Roman"/>
          <w:sz w:val="20"/>
          <w:szCs w:val="20"/>
        </w:rPr>
        <w:t>от 29.12.202</w:t>
      </w:r>
      <w:r>
        <w:rPr>
          <w:rFonts w:ascii="Times New Roman" w:hAnsi="Times New Roman" w:cs="Times New Roman"/>
          <w:sz w:val="20"/>
          <w:szCs w:val="20"/>
        </w:rPr>
        <w:t>3</w:t>
      </w:r>
      <w:r w:rsidRPr="00650FBD">
        <w:rPr>
          <w:rFonts w:ascii="Times New Roman" w:hAnsi="Times New Roman" w:cs="Times New Roman"/>
          <w:sz w:val="20"/>
          <w:szCs w:val="20"/>
        </w:rPr>
        <w:t xml:space="preserve"> № 1</w:t>
      </w:r>
      <w:r>
        <w:rPr>
          <w:rFonts w:ascii="Times New Roman" w:hAnsi="Times New Roman" w:cs="Times New Roman"/>
          <w:sz w:val="20"/>
          <w:szCs w:val="20"/>
        </w:rPr>
        <w:t>46</w:t>
      </w:r>
      <w:r w:rsidRPr="00650FBD">
        <w:rPr>
          <w:rFonts w:ascii="Times New Roman" w:hAnsi="Times New Roman" w:cs="Times New Roman"/>
          <w:sz w:val="20"/>
          <w:szCs w:val="20"/>
        </w:rPr>
        <w:t xml:space="preserve"> " Об утверждении плана обучения работников  БУ СО ВО «Тотемский центр помощи детям,  оставшимся без попечения родителей»  по вопросам профилактики и про</w:t>
      </w:r>
      <w:r>
        <w:rPr>
          <w:rFonts w:ascii="Times New Roman" w:hAnsi="Times New Roman" w:cs="Times New Roman"/>
          <w:sz w:val="20"/>
          <w:szCs w:val="20"/>
        </w:rPr>
        <w:t>тиводействия  коррупции  на 2024</w:t>
      </w:r>
      <w:r w:rsidRPr="00650FBD">
        <w:rPr>
          <w:rFonts w:ascii="Times New Roman" w:hAnsi="Times New Roman" w:cs="Times New Roman"/>
          <w:sz w:val="20"/>
          <w:szCs w:val="20"/>
        </w:rPr>
        <w:t xml:space="preserve"> год»; </w:t>
      </w:r>
      <w:r>
        <w:rPr>
          <w:rFonts w:ascii="Times New Roman" w:hAnsi="Times New Roman" w:cs="Times New Roman"/>
          <w:sz w:val="20"/>
          <w:szCs w:val="20"/>
        </w:rPr>
        <w:t>с изменениями приказ № 118/1 от 24.10.2024 г.;</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 План противодействия коррупции на </w:t>
      </w:r>
      <w:r w:rsidR="00D26F16" w:rsidRPr="002C51F8">
        <w:rPr>
          <w:rFonts w:ascii="Times New Roman" w:eastAsia="Times New Roman" w:hAnsi="Times New Roman" w:cs="Times New Roman"/>
          <w:sz w:val="20"/>
          <w:szCs w:val="20"/>
          <w:lang w:eastAsia="ru-RU"/>
        </w:rPr>
        <w:t>20</w:t>
      </w:r>
      <w:r w:rsidR="00822C70">
        <w:rPr>
          <w:rFonts w:ascii="Times New Roman" w:eastAsia="Times New Roman" w:hAnsi="Times New Roman" w:cs="Times New Roman"/>
          <w:sz w:val="20"/>
          <w:szCs w:val="20"/>
          <w:lang w:eastAsia="ru-RU"/>
        </w:rPr>
        <w:t>23</w:t>
      </w:r>
      <w:r w:rsidRPr="002C51F8">
        <w:rPr>
          <w:rFonts w:ascii="Times New Roman" w:eastAsia="Times New Roman" w:hAnsi="Times New Roman" w:cs="Times New Roman"/>
          <w:sz w:val="20"/>
          <w:szCs w:val="20"/>
          <w:lang w:eastAsia="ru-RU"/>
        </w:rPr>
        <w:t>-202</w:t>
      </w:r>
      <w:r w:rsidR="00822C70">
        <w:rPr>
          <w:rFonts w:ascii="Times New Roman" w:eastAsia="Times New Roman" w:hAnsi="Times New Roman" w:cs="Times New Roman"/>
          <w:sz w:val="20"/>
          <w:szCs w:val="20"/>
          <w:lang w:eastAsia="ru-RU"/>
        </w:rPr>
        <w:t>4</w:t>
      </w:r>
      <w:r w:rsidRPr="002C51F8">
        <w:rPr>
          <w:rFonts w:ascii="Times New Roman" w:eastAsia="Times New Roman" w:hAnsi="Times New Roman" w:cs="Times New Roman"/>
          <w:sz w:val="20"/>
          <w:szCs w:val="20"/>
          <w:lang w:eastAsia="ru-RU"/>
        </w:rPr>
        <w:t xml:space="preserve"> годы;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Карта коррупционных рисков; </w:t>
      </w:r>
    </w:p>
    <w:p w:rsidR="004346BA" w:rsidRPr="002C51F8" w:rsidRDefault="000E74F0"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Ш</w:t>
      </w:r>
      <w:r w:rsidR="004346BA" w:rsidRPr="002C51F8">
        <w:rPr>
          <w:rFonts w:ascii="Times New Roman" w:eastAsia="Times New Roman" w:hAnsi="Times New Roman" w:cs="Times New Roman"/>
          <w:sz w:val="20"/>
          <w:szCs w:val="20"/>
          <w:lang w:eastAsia="ru-RU"/>
        </w:rPr>
        <w:t>татное расписание;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Коллективный договор; </w:t>
      </w:r>
    </w:p>
    <w:p w:rsidR="004346BA" w:rsidRPr="002C51F8" w:rsidRDefault="000E74F0"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Д</w:t>
      </w:r>
      <w:r w:rsidR="004346BA" w:rsidRPr="002C51F8">
        <w:rPr>
          <w:rFonts w:ascii="Times New Roman" w:eastAsia="Times New Roman" w:hAnsi="Times New Roman" w:cs="Times New Roman"/>
          <w:sz w:val="20"/>
          <w:szCs w:val="20"/>
          <w:lang w:eastAsia="ru-RU"/>
        </w:rPr>
        <w:t>олжностные инструкции работников; </w:t>
      </w:r>
    </w:p>
    <w:p w:rsidR="004346BA" w:rsidRPr="002C51F8" w:rsidRDefault="000E74F0"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Т</w:t>
      </w:r>
      <w:r w:rsidR="004346BA" w:rsidRPr="002C51F8">
        <w:rPr>
          <w:rFonts w:ascii="Times New Roman" w:eastAsia="Times New Roman" w:hAnsi="Times New Roman" w:cs="Times New Roman"/>
          <w:sz w:val="20"/>
          <w:szCs w:val="20"/>
          <w:lang w:eastAsia="ru-RU"/>
        </w:rPr>
        <w:t>рудовые договоры;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 отчет об исполнении плана по противодействию коррупции в </w:t>
      </w:r>
      <w:r w:rsidR="0070472A"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чреждении в 20</w:t>
      </w:r>
      <w:r w:rsidR="00D26F16" w:rsidRPr="002C51F8">
        <w:rPr>
          <w:rFonts w:ascii="Times New Roman" w:eastAsia="Times New Roman" w:hAnsi="Times New Roman" w:cs="Times New Roman"/>
          <w:sz w:val="20"/>
          <w:szCs w:val="20"/>
          <w:lang w:eastAsia="ru-RU"/>
        </w:rPr>
        <w:t>2</w:t>
      </w:r>
      <w:r w:rsidR="00822C70">
        <w:rPr>
          <w:rFonts w:ascii="Times New Roman" w:eastAsia="Times New Roman" w:hAnsi="Times New Roman" w:cs="Times New Roman"/>
          <w:sz w:val="20"/>
          <w:szCs w:val="20"/>
          <w:lang w:eastAsia="ru-RU"/>
        </w:rPr>
        <w:t>3</w:t>
      </w:r>
      <w:r w:rsidR="001E0FA1" w:rsidRPr="002C51F8">
        <w:rPr>
          <w:rFonts w:ascii="Times New Roman" w:eastAsia="Times New Roman" w:hAnsi="Times New Roman" w:cs="Times New Roman"/>
          <w:sz w:val="20"/>
          <w:szCs w:val="20"/>
          <w:lang w:eastAsia="ru-RU"/>
        </w:rPr>
        <w:t>-202</w:t>
      </w:r>
      <w:r w:rsidR="00822C70">
        <w:rPr>
          <w:rFonts w:ascii="Times New Roman" w:eastAsia="Times New Roman" w:hAnsi="Times New Roman" w:cs="Times New Roman"/>
          <w:sz w:val="20"/>
          <w:szCs w:val="20"/>
          <w:lang w:eastAsia="ru-RU"/>
        </w:rPr>
        <w:t>4</w:t>
      </w:r>
      <w:r w:rsidRPr="002C51F8">
        <w:rPr>
          <w:rFonts w:ascii="Times New Roman" w:eastAsia="Times New Roman" w:hAnsi="Times New Roman" w:cs="Times New Roman"/>
          <w:sz w:val="20"/>
          <w:szCs w:val="20"/>
          <w:lang w:eastAsia="ru-RU"/>
        </w:rPr>
        <w:t xml:space="preserve"> году;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 сведения о доходах, расходах, об имуществе и обязательствах имущественного характера директора </w:t>
      </w:r>
      <w:r w:rsidR="0070472A"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 а также о доходах, расходах, об имуществе и обязательствах имущественного характера его супруги (супруга) и несовершеннолетних детей;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 справки по результатам мониторинга закупок товаров, работ, услуг для нужд </w:t>
      </w:r>
      <w:r w:rsidR="0070472A"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 </w:t>
      </w:r>
    </w:p>
    <w:p w:rsidR="004346BA"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Установлено следующее. </w:t>
      </w:r>
    </w:p>
    <w:p w:rsidR="00F9252E" w:rsidRPr="00AA7014" w:rsidRDefault="00F9252E" w:rsidP="00AA7014">
      <w:pPr>
        <w:spacing w:after="0" w:line="36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Директором Учреждения </w:t>
      </w:r>
      <w:r w:rsidR="00AA7014">
        <w:rPr>
          <w:rFonts w:ascii="Times New Roman" w:eastAsia="Times New Roman" w:hAnsi="Times New Roman" w:cs="Times New Roman"/>
          <w:sz w:val="20"/>
          <w:szCs w:val="20"/>
          <w:lang w:eastAsia="ru-RU"/>
        </w:rPr>
        <w:t>п</w:t>
      </w:r>
      <w:r w:rsidRPr="00AA7014">
        <w:rPr>
          <w:rFonts w:ascii="Times New Roman" w:eastAsia="Times New Roman" w:hAnsi="Times New Roman" w:cs="Times New Roman"/>
          <w:sz w:val="20"/>
          <w:szCs w:val="20"/>
          <w:lang w:eastAsia="ru-RU"/>
        </w:rPr>
        <w:t>риказ</w:t>
      </w:r>
      <w:r w:rsidR="00AA7014">
        <w:rPr>
          <w:rFonts w:ascii="Times New Roman" w:eastAsia="Times New Roman" w:hAnsi="Times New Roman" w:cs="Times New Roman"/>
          <w:sz w:val="20"/>
          <w:szCs w:val="20"/>
          <w:lang w:eastAsia="ru-RU"/>
        </w:rPr>
        <w:t>ами:</w:t>
      </w:r>
      <w:r w:rsidR="00822C70">
        <w:rPr>
          <w:rFonts w:ascii="Times New Roman" w:eastAsia="Times New Roman" w:hAnsi="Times New Roman" w:cs="Times New Roman"/>
          <w:sz w:val="20"/>
          <w:szCs w:val="20"/>
          <w:lang w:eastAsia="ru-RU"/>
        </w:rPr>
        <w:t xml:space="preserve"> </w:t>
      </w:r>
      <w:r w:rsidR="001E0FA1" w:rsidRPr="00AA7014">
        <w:rPr>
          <w:rFonts w:ascii="Times New Roman" w:eastAsia="Times New Roman" w:hAnsi="Times New Roman" w:cs="Times New Roman"/>
          <w:sz w:val="20"/>
          <w:szCs w:val="20"/>
          <w:lang w:eastAsia="ru-RU"/>
        </w:rPr>
        <w:t xml:space="preserve">от 29.12.2021 № 151 "О мерах  по предупреждению коррупции в  БУ </w:t>
      </w:r>
      <w:proofErr w:type="gramStart"/>
      <w:r w:rsidR="001E0FA1" w:rsidRPr="00AA7014">
        <w:rPr>
          <w:rFonts w:ascii="Times New Roman" w:eastAsia="Times New Roman" w:hAnsi="Times New Roman" w:cs="Times New Roman"/>
          <w:sz w:val="20"/>
          <w:szCs w:val="20"/>
          <w:lang w:val="en-US" w:eastAsia="ru-RU"/>
        </w:rPr>
        <w:t>C</w:t>
      </w:r>
      <w:proofErr w:type="gramEnd"/>
      <w:r w:rsidR="001E0FA1" w:rsidRPr="00AA7014">
        <w:rPr>
          <w:rFonts w:ascii="Times New Roman" w:eastAsia="Times New Roman" w:hAnsi="Times New Roman" w:cs="Times New Roman"/>
          <w:sz w:val="20"/>
          <w:szCs w:val="20"/>
          <w:lang w:eastAsia="ru-RU"/>
        </w:rPr>
        <w:t>О ВО «Тотемский центр помощи детям, оставшимся без попечения ро</w:t>
      </w:r>
      <w:r w:rsidR="00822C70">
        <w:rPr>
          <w:rFonts w:ascii="Times New Roman" w:eastAsia="Times New Roman" w:hAnsi="Times New Roman" w:cs="Times New Roman"/>
          <w:sz w:val="20"/>
          <w:szCs w:val="20"/>
          <w:lang w:eastAsia="ru-RU"/>
        </w:rPr>
        <w:t>дителей»; от 29.12.2021 № 154 "</w:t>
      </w:r>
      <w:r w:rsidR="001E0FA1" w:rsidRPr="00AA7014">
        <w:rPr>
          <w:rFonts w:ascii="Times New Roman" w:eastAsia="Times New Roman" w:hAnsi="Times New Roman" w:cs="Times New Roman"/>
          <w:sz w:val="20"/>
          <w:szCs w:val="20"/>
          <w:lang w:eastAsia="ru-RU"/>
        </w:rPr>
        <w:t>Об утверждении перечня должностей, замещение  которых связано с коррупционными рисками деятельности в  БУ CО</w:t>
      </w:r>
      <w:r w:rsidR="00822C70">
        <w:rPr>
          <w:rFonts w:ascii="Times New Roman" w:eastAsia="Times New Roman" w:hAnsi="Times New Roman" w:cs="Times New Roman"/>
          <w:sz w:val="20"/>
          <w:szCs w:val="20"/>
          <w:lang w:eastAsia="ru-RU"/>
        </w:rPr>
        <w:t xml:space="preserve"> </w:t>
      </w:r>
      <w:r w:rsidR="001E0FA1" w:rsidRPr="00AA7014">
        <w:rPr>
          <w:rFonts w:ascii="Times New Roman" w:eastAsia="Times New Roman" w:hAnsi="Times New Roman" w:cs="Times New Roman"/>
          <w:sz w:val="20"/>
          <w:szCs w:val="20"/>
          <w:lang w:eastAsia="ru-RU"/>
        </w:rPr>
        <w:t xml:space="preserve">ВО «Тотемский центр помощи детям, оставшимся без попечения родителей»; </w:t>
      </w:r>
      <w:proofErr w:type="gramStart"/>
      <w:r w:rsidRPr="00AA7014">
        <w:rPr>
          <w:rFonts w:ascii="Times New Roman" w:eastAsia="Times New Roman" w:hAnsi="Times New Roman" w:cs="Times New Roman"/>
          <w:sz w:val="20"/>
          <w:szCs w:val="20"/>
          <w:lang w:eastAsia="ru-RU"/>
        </w:rPr>
        <w:t>от 29.12.2022 № 147 " Об утверждении плана обучения работников  БУ СО ВО «Тотемский центр помощи детям,  оставшимся без попечения родителей»  по вопросам профилактики и противодействия  коррупции  на 2023 год»</w:t>
      </w:r>
      <w:r w:rsidR="00012C24">
        <w:rPr>
          <w:rFonts w:ascii="Times New Roman" w:eastAsia="Times New Roman" w:hAnsi="Times New Roman" w:cs="Times New Roman"/>
          <w:sz w:val="20"/>
          <w:szCs w:val="20"/>
          <w:lang w:eastAsia="ru-RU"/>
        </w:rPr>
        <w:t>;</w:t>
      </w:r>
      <w:r w:rsidR="00012C24" w:rsidRPr="00012C24">
        <w:rPr>
          <w:rFonts w:ascii="Times New Roman" w:eastAsia="Times New Roman" w:hAnsi="Times New Roman" w:cs="Times New Roman"/>
          <w:sz w:val="20"/>
          <w:szCs w:val="20"/>
          <w:lang w:eastAsia="ru-RU"/>
        </w:rPr>
        <w:t xml:space="preserve"> </w:t>
      </w:r>
      <w:r w:rsidR="00012C24">
        <w:rPr>
          <w:rFonts w:ascii="Times New Roman" w:eastAsia="Times New Roman" w:hAnsi="Times New Roman" w:cs="Times New Roman"/>
          <w:sz w:val="20"/>
          <w:szCs w:val="20"/>
          <w:lang w:eastAsia="ru-RU"/>
        </w:rPr>
        <w:t>от 29.12.2023 № 146</w:t>
      </w:r>
      <w:r w:rsidR="00012C24" w:rsidRPr="00AA7014">
        <w:rPr>
          <w:rFonts w:ascii="Times New Roman" w:eastAsia="Times New Roman" w:hAnsi="Times New Roman" w:cs="Times New Roman"/>
          <w:sz w:val="20"/>
          <w:szCs w:val="20"/>
          <w:lang w:eastAsia="ru-RU"/>
        </w:rPr>
        <w:t xml:space="preserve"> " Об утверждении плана обучения работников  БУ СО ВО «Тотемский центр помощи детям,  оставшимся без попечения родителей»  по вопросам профилактики и противодействия  коррупции  на 202</w:t>
      </w:r>
      <w:r w:rsidR="00012C24">
        <w:rPr>
          <w:rFonts w:ascii="Times New Roman" w:eastAsia="Times New Roman" w:hAnsi="Times New Roman" w:cs="Times New Roman"/>
          <w:sz w:val="20"/>
          <w:szCs w:val="20"/>
          <w:lang w:eastAsia="ru-RU"/>
        </w:rPr>
        <w:t xml:space="preserve">4 </w:t>
      </w:r>
      <w:r w:rsidR="00012C24" w:rsidRPr="00AA7014">
        <w:rPr>
          <w:rFonts w:ascii="Times New Roman" w:eastAsia="Times New Roman" w:hAnsi="Times New Roman" w:cs="Times New Roman"/>
          <w:sz w:val="20"/>
          <w:szCs w:val="20"/>
          <w:lang w:eastAsia="ru-RU"/>
        </w:rPr>
        <w:t>год»;</w:t>
      </w:r>
      <w:proofErr w:type="gramEnd"/>
      <w:r w:rsidR="00012C24" w:rsidRPr="00AA7014">
        <w:rPr>
          <w:rFonts w:ascii="Times New Roman" w:eastAsia="Times New Roman" w:hAnsi="Times New Roman" w:cs="Times New Roman"/>
          <w:sz w:val="20"/>
          <w:szCs w:val="20"/>
          <w:lang w:eastAsia="ru-RU"/>
        </w:rPr>
        <w:t xml:space="preserve">  </w:t>
      </w:r>
      <w:r w:rsidR="00012C24">
        <w:rPr>
          <w:rFonts w:ascii="Times New Roman" w:eastAsia="Times New Roman" w:hAnsi="Times New Roman" w:cs="Times New Roman"/>
          <w:sz w:val="20"/>
          <w:szCs w:val="20"/>
          <w:lang w:eastAsia="ru-RU"/>
        </w:rPr>
        <w:t xml:space="preserve"> </w:t>
      </w:r>
      <w:r w:rsidR="00AA7014" w:rsidRPr="00AA7014">
        <w:rPr>
          <w:rFonts w:ascii="Times New Roman" w:eastAsia="Times New Roman" w:hAnsi="Times New Roman" w:cs="Times New Roman"/>
          <w:sz w:val="20"/>
          <w:szCs w:val="20"/>
          <w:lang w:eastAsia="ru-RU"/>
        </w:rPr>
        <w:t>утверждены следующие внутренние локальные акты:</w:t>
      </w:r>
    </w:p>
    <w:p w:rsidR="00F9252E" w:rsidRPr="00F9252E" w:rsidRDefault="008E1FF7" w:rsidP="00AA7014">
      <w:pPr>
        <w:pStyle w:val="a6"/>
        <w:numPr>
          <w:ilvl w:val="0"/>
          <w:numId w:val="1"/>
        </w:numPr>
        <w:spacing w:after="0" w:line="360" w:lineRule="auto"/>
        <w:ind w:left="0" w:firstLine="709"/>
        <w:jc w:val="both"/>
        <w:textAlignment w:val="baseline"/>
        <w:rPr>
          <w:rFonts w:ascii="Times New Roman" w:eastAsia="Times New Roman" w:hAnsi="Times New Roman" w:cs="Times New Roman"/>
          <w:sz w:val="20"/>
          <w:szCs w:val="20"/>
          <w:lang w:eastAsia="ru-RU"/>
        </w:rPr>
      </w:pPr>
      <w:r w:rsidRPr="00F9252E">
        <w:rPr>
          <w:rFonts w:ascii="Times New Roman" w:hAnsi="Times New Roman" w:cs="Times New Roman"/>
          <w:sz w:val="20"/>
          <w:szCs w:val="20"/>
        </w:rPr>
        <w:t>Положение  по антикоррупционной политике БУ СО ВО «Тотемский центр помощи детям, оставшимся без попечения родителей»</w:t>
      </w:r>
    </w:p>
    <w:p w:rsidR="00F9252E" w:rsidRPr="00F9252E" w:rsidRDefault="008E1FF7" w:rsidP="00AA7014">
      <w:pPr>
        <w:pStyle w:val="a6"/>
        <w:numPr>
          <w:ilvl w:val="0"/>
          <w:numId w:val="1"/>
        </w:numPr>
        <w:spacing w:after="0" w:line="360" w:lineRule="auto"/>
        <w:ind w:left="0" w:firstLine="709"/>
        <w:jc w:val="both"/>
        <w:textAlignment w:val="baseline"/>
        <w:rPr>
          <w:rFonts w:ascii="Times New Roman" w:eastAsia="Times New Roman" w:hAnsi="Times New Roman" w:cs="Times New Roman"/>
          <w:sz w:val="20"/>
          <w:szCs w:val="20"/>
          <w:lang w:eastAsia="ru-RU"/>
        </w:rPr>
      </w:pPr>
      <w:r w:rsidRPr="00F9252E">
        <w:rPr>
          <w:rFonts w:ascii="Times New Roman" w:hAnsi="Times New Roman" w:cs="Times New Roman"/>
          <w:sz w:val="20"/>
          <w:szCs w:val="20"/>
        </w:rPr>
        <w:lastRenderedPageBreak/>
        <w:t>План противодействия коррупции БУ СО ВО «Тотемский центр помощи детям, оставшимся без попечения родителей»</w:t>
      </w:r>
    </w:p>
    <w:p w:rsidR="00F9252E" w:rsidRPr="00F9252E" w:rsidRDefault="008E1FF7" w:rsidP="00AA7014">
      <w:pPr>
        <w:pStyle w:val="a6"/>
        <w:numPr>
          <w:ilvl w:val="0"/>
          <w:numId w:val="1"/>
        </w:numPr>
        <w:spacing w:after="0" w:line="360" w:lineRule="auto"/>
        <w:ind w:left="0" w:firstLine="709"/>
        <w:jc w:val="both"/>
        <w:textAlignment w:val="baseline"/>
        <w:rPr>
          <w:rFonts w:ascii="Times New Roman" w:eastAsia="Times New Roman" w:hAnsi="Times New Roman" w:cs="Times New Roman"/>
          <w:sz w:val="20"/>
          <w:szCs w:val="20"/>
          <w:lang w:eastAsia="ru-RU"/>
        </w:rPr>
      </w:pPr>
      <w:r w:rsidRPr="00F9252E">
        <w:rPr>
          <w:rFonts w:ascii="Times New Roman" w:hAnsi="Times New Roman" w:cs="Times New Roman"/>
          <w:sz w:val="20"/>
          <w:szCs w:val="20"/>
        </w:rPr>
        <w:t>Кодекс этики и служебного поведения работников БУ СО ВО «Тотемский центр помощи детям, оставшимся без попечения родителей»</w:t>
      </w:r>
    </w:p>
    <w:p w:rsidR="008E1FF7" w:rsidRPr="00F9252E" w:rsidRDefault="008E1FF7" w:rsidP="00AA7014">
      <w:pPr>
        <w:pStyle w:val="a6"/>
        <w:numPr>
          <w:ilvl w:val="0"/>
          <w:numId w:val="1"/>
        </w:numPr>
        <w:spacing w:after="0" w:line="360" w:lineRule="auto"/>
        <w:ind w:left="0" w:firstLine="709"/>
        <w:jc w:val="both"/>
        <w:textAlignment w:val="baseline"/>
        <w:rPr>
          <w:rFonts w:ascii="Times New Roman" w:eastAsia="Times New Roman" w:hAnsi="Times New Roman" w:cs="Times New Roman"/>
          <w:sz w:val="20"/>
          <w:szCs w:val="20"/>
          <w:lang w:eastAsia="ru-RU"/>
        </w:rPr>
      </w:pPr>
      <w:r w:rsidRPr="00F9252E">
        <w:rPr>
          <w:rFonts w:ascii="Times New Roman" w:hAnsi="Times New Roman" w:cs="Times New Roman"/>
          <w:sz w:val="20"/>
          <w:szCs w:val="20"/>
        </w:rPr>
        <w:t>Положение об оценке коррупционных рисков в БУ СО ВО «Тотемский центр помощи детям, оставшимся без попечения родителей»</w:t>
      </w:r>
    </w:p>
    <w:p w:rsidR="00F9252E" w:rsidRPr="00F9252E" w:rsidRDefault="008E1FF7" w:rsidP="00AA7014">
      <w:pPr>
        <w:pStyle w:val="a6"/>
        <w:numPr>
          <w:ilvl w:val="0"/>
          <w:numId w:val="1"/>
        </w:numPr>
        <w:spacing w:after="0" w:line="360" w:lineRule="auto"/>
        <w:ind w:left="0" w:firstLine="709"/>
        <w:jc w:val="both"/>
        <w:rPr>
          <w:rFonts w:ascii="Times New Roman" w:hAnsi="Times New Roman" w:cs="Times New Roman"/>
          <w:sz w:val="20"/>
          <w:szCs w:val="20"/>
        </w:rPr>
      </w:pPr>
      <w:r w:rsidRPr="00F9252E">
        <w:rPr>
          <w:rFonts w:ascii="Times New Roman" w:hAnsi="Times New Roman" w:cs="Times New Roman"/>
          <w:sz w:val="20"/>
          <w:szCs w:val="20"/>
        </w:rPr>
        <w:t>Положение о порядке уведомления работодателя о фактах обращения в целях склонения к совершению коррупционных правонарушений</w:t>
      </w:r>
    </w:p>
    <w:p w:rsidR="00F9252E" w:rsidRDefault="008E1FF7" w:rsidP="00AA7014">
      <w:pPr>
        <w:pStyle w:val="a6"/>
        <w:numPr>
          <w:ilvl w:val="0"/>
          <w:numId w:val="1"/>
        </w:numPr>
        <w:spacing w:after="0" w:line="360" w:lineRule="auto"/>
        <w:ind w:left="0" w:firstLine="709"/>
        <w:jc w:val="both"/>
        <w:rPr>
          <w:rFonts w:ascii="Times New Roman" w:hAnsi="Times New Roman" w:cs="Times New Roman"/>
          <w:sz w:val="20"/>
          <w:szCs w:val="20"/>
        </w:rPr>
      </w:pPr>
      <w:r w:rsidRPr="00F9252E">
        <w:rPr>
          <w:rFonts w:ascii="Times New Roman" w:hAnsi="Times New Roman" w:cs="Times New Roman"/>
          <w:sz w:val="20"/>
          <w:szCs w:val="20"/>
        </w:rPr>
        <w:t>Порядок уведомления работодателя о конфликте интересов в  БУ СО ВО «Тотемский центр помощи детям, оставшимся без попечения родителей»</w:t>
      </w:r>
    </w:p>
    <w:p w:rsidR="00AA7014" w:rsidRDefault="008E1FF7" w:rsidP="00AA7014">
      <w:pPr>
        <w:pStyle w:val="a6"/>
        <w:numPr>
          <w:ilvl w:val="0"/>
          <w:numId w:val="1"/>
        </w:numPr>
        <w:spacing w:after="0" w:line="360" w:lineRule="auto"/>
        <w:ind w:left="0" w:firstLine="709"/>
        <w:jc w:val="both"/>
        <w:rPr>
          <w:rFonts w:ascii="Times New Roman" w:hAnsi="Times New Roman" w:cs="Times New Roman"/>
          <w:sz w:val="20"/>
          <w:szCs w:val="20"/>
        </w:rPr>
      </w:pPr>
      <w:r w:rsidRPr="00AA7014">
        <w:rPr>
          <w:rFonts w:ascii="Times New Roman" w:hAnsi="Times New Roman" w:cs="Times New Roman"/>
          <w:sz w:val="20"/>
          <w:szCs w:val="20"/>
        </w:rPr>
        <w:t>Положение  о конфликте интересов БУ СО ВО «Тотемский центр помощи детям, остав</w:t>
      </w:r>
      <w:r w:rsidR="002C51F8" w:rsidRPr="00AA7014">
        <w:rPr>
          <w:rFonts w:ascii="Times New Roman" w:hAnsi="Times New Roman" w:cs="Times New Roman"/>
          <w:sz w:val="20"/>
          <w:szCs w:val="20"/>
        </w:rPr>
        <w:t xml:space="preserve">шимся без попечения родителей» </w:t>
      </w:r>
    </w:p>
    <w:p w:rsidR="00AA7014" w:rsidRDefault="008E1FF7" w:rsidP="00AA7014">
      <w:pPr>
        <w:pStyle w:val="a6"/>
        <w:numPr>
          <w:ilvl w:val="0"/>
          <w:numId w:val="1"/>
        </w:numPr>
        <w:spacing w:after="0" w:line="360" w:lineRule="auto"/>
        <w:ind w:left="0" w:firstLine="709"/>
        <w:jc w:val="both"/>
        <w:rPr>
          <w:rFonts w:ascii="Times New Roman" w:hAnsi="Times New Roman" w:cs="Times New Roman"/>
          <w:sz w:val="20"/>
          <w:szCs w:val="20"/>
        </w:rPr>
      </w:pPr>
      <w:r w:rsidRPr="00AA7014">
        <w:rPr>
          <w:rFonts w:ascii="Times New Roman" w:hAnsi="Times New Roman" w:cs="Times New Roman"/>
          <w:sz w:val="20"/>
          <w:szCs w:val="20"/>
        </w:rPr>
        <w:t>Правила обмена деловыми подарками и знаками делового гостеприимства в БУ СО ВО «Тотемский центр помощи детям, оставшимся без попечения родителей»</w:t>
      </w:r>
    </w:p>
    <w:p w:rsidR="00AA7014" w:rsidRDefault="00AA7014" w:rsidP="00AA7014">
      <w:pPr>
        <w:pStyle w:val="a6"/>
        <w:numPr>
          <w:ilvl w:val="0"/>
          <w:numId w:val="1"/>
        </w:numPr>
        <w:spacing w:after="0" w:line="360" w:lineRule="auto"/>
        <w:ind w:left="0" w:firstLine="709"/>
        <w:jc w:val="both"/>
        <w:rPr>
          <w:rFonts w:ascii="Times New Roman" w:hAnsi="Times New Roman" w:cs="Times New Roman"/>
          <w:sz w:val="20"/>
          <w:szCs w:val="20"/>
        </w:rPr>
      </w:pPr>
      <w:r w:rsidRPr="00AA7014">
        <w:rPr>
          <w:rFonts w:ascii="Times New Roman" w:hAnsi="Times New Roman" w:cs="Times New Roman"/>
          <w:sz w:val="20"/>
          <w:szCs w:val="20"/>
        </w:rPr>
        <w:t>Утверждена Комиссия, рассмотрению на которой подлежат вопросы, связанные с соблюдением локальных правовых актов по противодействию коррупции:</w:t>
      </w:r>
    </w:p>
    <w:p w:rsidR="00AA7014" w:rsidRPr="00AA7014" w:rsidRDefault="00AA7014" w:rsidP="00AA7014">
      <w:pPr>
        <w:pStyle w:val="a6"/>
        <w:spacing w:after="0" w:line="360" w:lineRule="auto"/>
        <w:ind w:left="0" w:firstLine="709"/>
        <w:jc w:val="both"/>
        <w:rPr>
          <w:rFonts w:ascii="Times New Roman" w:hAnsi="Times New Roman" w:cs="Times New Roman"/>
          <w:sz w:val="20"/>
          <w:szCs w:val="20"/>
        </w:rPr>
      </w:pPr>
      <w:r w:rsidRPr="00AA7014">
        <w:rPr>
          <w:rFonts w:ascii="Times New Roman" w:hAnsi="Times New Roman" w:cs="Times New Roman"/>
          <w:sz w:val="20"/>
          <w:szCs w:val="20"/>
        </w:rPr>
        <w:t xml:space="preserve">Председатель: </w:t>
      </w:r>
      <w:r w:rsidR="00012C24">
        <w:rPr>
          <w:rFonts w:ascii="Times New Roman" w:hAnsi="Times New Roman" w:cs="Times New Roman"/>
          <w:sz w:val="20"/>
          <w:szCs w:val="20"/>
        </w:rPr>
        <w:t>специалист по персоналу Кокорева Юлия Ивановна</w:t>
      </w:r>
    </w:p>
    <w:p w:rsidR="00AA7014" w:rsidRPr="00AA7014" w:rsidRDefault="00AA7014" w:rsidP="00AA7014">
      <w:pPr>
        <w:pStyle w:val="a6"/>
        <w:spacing w:after="0" w:line="360" w:lineRule="auto"/>
        <w:ind w:left="0" w:firstLine="709"/>
        <w:jc w:val="both"/>
        <w:rPr>
          <w:rFonts w:ascii="Times New Roman" w:hAnsi="Times New Roman" w:cs="Times New Roman"/>
          <w:sz w:val="20"/>
          <w:szCs w:val="20"/>
        </w:rPr>
      </w:pPr>
      <w:r w:rsidRPr="00AA7014">
        <w:rPr>
          <w:rFonts w:ascii="Times New Roman" w:hAnsi="Times New Roman" w:cs="Times New Roman"/>
          <w:sz w:val="20"/>
          <w:szCs w:val="20"/>
        </w:rPr>
        <w:t>Секретарь: документовед Лаврова Ирина Николаевна</w:t>
      </w:r>
    </w:p>
    <w:p w:rsidR="00AA7014" w:rsidRPr="00AA7014" w:rsidRDefault="00AA7014" w:rsidP="00AA7014">
      <w:pPr>
        <w:pStyle w:val="a6"/>
        <w:spacing w:after="0" w:line="360" w:lineRule="auto"/>
        <w:ind w:left="0" w:firstLine="709"/>
        <w:jc w:val="both"/>
        <w:rPr>
          <w:rFonts w:ascii="Times New Roman" w:hAnsi="Times New Roman" w:cs="Times New Roman"/>
          <w:sz w:val="20"/>
          <w:szCs w:val="20"/>
        </w:rPr>
      </w:pPr>
      <w:r w:rsidRPr="00AA7014">
        <w:rPr>
          <w:rFonts w:ascii="Times New Roman" w:hAnsi="Times New Roman" w:cs="Times New Roman"/>
          <w:sz w:val="20"/>
          <w:szCs w:val="20"/>
        </w:rPr>
        <w:t>Члены комиссии: заместитель директора по ВРР Мишуринская Елена Вениаминовна; социальный педагог Вешнякова Алена Сергеевна.</w:t>
      </w:r>
    </w:p>
    <w:p w:rsidR="00AA7014" w:rsidRPr="00AA7014" w:rsidRDefault="00AA7014" w:rsidP="00AA7014">
      <w:pPr>
        <w:pStyle w:val="a6"/>
        <w:numPr>
          <w:ilvl w:val="0"/>
          <w:numId w:val="1"/>
        </w:numPr>
        <w:spacing w:after="0" w:line="360" w:lineRule="auto"/>
        <w:ind w:left="0" w:firstLine="709"/>
        <w:jc w:val="both"/>
        <w:rPr>
          <w:rFonts w:ascii="Times New Roman" w:hAnsi="Times New Roman" w:cs="Times New Roman"/>
          <w:sz w:val="20"/>
          <w:szCs w:val="20"/>
        </w:rPr>
      </w:pPr>
      <w:r w:rsidRPr="00AA7014">
        <w:rPr>
          <w:rFonts w:ascii="Times New Roman" w:hAnsi="Times New Roman" w:cs="Times New Roman"/>
          <w:sz w:val="20"/>
          <w:szCs w:val="20"/>
        </w:rPr>
        <w:t>Положение  о комиссии по соблюдению требований к служебному поведению и урегулирования конфликта интересов в БУ СО ВО "Тотемский центр помощи детям, оставшимся без попечения родителей".</w:t>
      </w:r>
    </w:p>
    <w:p w:rsidR="00AA7014" w:rsidRDefault="008E1FF7" w:rsidP="00AA7014">
      <w:pPr>
        <w:pStyle w:val="a6"/>
        <w:numPr>
          <w:ilvl w:val="0"/>
          <w:numId w:val="1"/>
        </w:numPr>
        <w:spacing w:after="0" w:line="360" w:lineRule="auto"/>
        <w:ind w:left="0" w:firstLine="709"/>
        <w:jc w:val="both"/>
        <w:rPr>
          <w:rFonts w:ascii="Times New Roman" w:hAnsi="Times New Roman" w:cs="Times New Roman"/>
          <w:sz w:val="20"/>
          <w:szCs w:val="20"/>
        </w:rPr>
      </w:pPr>
      <w:r w:rsidRPr="00AA7014">
        <w:rPr>
          <w:rFonts w:ascii="Times New Roman" w:hAnsi="Times New Roman" w:cs="Times New Roman"/>
          <w:sz w:val="20"/>
          <w:szCs w:val="20"/>
        </w:rPr>
        <w:t>Порядок организации работы телефона "горячей линии" для приема сообщений граждан и юридических лиц по фактам коррупции в БУ СО ВО «Тотемский центр помощи детям, оставшимся без попечения родителей».</w:t>
      </w:r>
    </w:p>
    <w:p w:rsidR="00AA7014" w:rsidRDefault="008E1FF7" w:rsidP="00AA7014">
      <w:pPr>
        <w:pStyle w:val="a6"/>
        <w:numPr>
          <w:ilvl w:val="0"/>
          <w:numId w:val="1"/>
        </w:numPr>
        <w:spacing w:after="0" w:line="360" w:lineRule="auto"/>
        <w:ind w:left="0" w:firstLine="709"/>
        <w:jc w:val="both"/>
        <w:rPr>
          <w:rFonts w:ascii="Times New Roman" w:hAnsi="Times New Roman" w:cs="Times New Roman"/>
          <w:sz w:val="20"/>
          <w:szCs w:val="20"/>
        </w:rPr>
      </w:pPr>
      <w:r w:rsidRPr="00AA7014">
        <w:rPr>
          <w:rFonts w:ascii="Times New Roman" w:hAnsi="Times New Roman" w:cs="Times New Roman"/>
          <w:sz w:val="20"/>
          <w:szCs w:val="20"/>
        </w:rPr>
        <w:t>Форма обращения гражданина, представителя  организации по фактам коррупционных правонарушений</w:t>
      </w:r>
    </w:p>
    <w:p w:rsidR="00AA7014" w:rsidRDefault="008E1FF7" w:rsidP="00AA7014">
      <w:pPr>
        <w:pStyle w:val="a6"/>
        <w:numPr>
          <w:ilvl w:val="0"/>
          <w:numId w:val="1"/>
        </w:numPr>
        <w:spacing w:after="0" w:line="360" w:lineRule="auto"/>
        <w:ind w:left="0" w:firstLine="709"/>
        <w:jc w:val="both"/>
        <w:rPr>
          <w:rFonts w:ascii="Times New Roman" w:hAnsi="Times New Roman" w:cs="Times New Roman"/>
          <w:sz w:val="20"/>
          <w:szCs w:val="20"/>
        </w:rPr>
      </w:pPr>
      <w:r w:rsidRPr="00AA7014">
        <w:rPr>
          <w:rFonts w:ascii="Times New Roman" w:hAnsi="Times New Roman" w:cs="Times New Roman"/>
          <w:sz w:val="20"/>
          <w:szCs w:val="20"/>
        </w:rPr>
        <w:t>Форма  уведомления о возникновении личной заинтересованности, которая приводит или может привести к конфликту интересов работника БУ СО  ВО "Тотемский центр помощи детям, оставшимся без попечения родителей".</w:t>
      </w:r>
    </w:p>
    <w:p w:rsidR="004346BA" w:rsidRPr="00AA7014" w:rsidRDefault="004346BA" w:rsidP="00AA7014">
      <w:pPr>
        <w:pStyle w:val="a6"/>
        <w:numPr>
          <w:ilvl w:val="0"/>
          <w:numId w:val="1"/>
        </w:numPr>
        <w:spacing w:after="0" w:line="360" w:lineRule="auto"/>
        <w:ind w:left="0" w:firstLine="709"/>
        <w:jc w:val="both"/>
        <w:rPr>
          <w:rFonts w:ascii="Times New Roman" w:hAnsi="Times New Roman" w:cs="Times New Roman"/>
          <w:sz w:val="20"/>
          <w:szCs w:val="20"/>
        </w:rPr>
      </w:pPr>
      <w:r w:rsidRPr="00AA7014">
        <w:rPr>
          <w:rFonts w:ascii="Times New Roman" w:eastAsia="Times New Roman" w:hAnsi="Times New Roman" w:cs="Times New Roman"/>
          <w:sz w:val="20"/>
          <w:szCs w:val="20"/>
          <w:lang w:eastAsia="ru-RU"/>
        </w:rPr>
        <w:t xml:space="preserve">План противодействия коррупции на </w:t>
      </w:r>
      <w:r w:rsidR="00D26F16" w:rsidRPr="00AA7014">
        <w:rPr>
          <w:rFonts w:ascii="Times New Roman" w:eastAsia="Times New Roman" w:hAnsi="Times New Roman" w:cs="Times New Roman"/>
          <w:sz w:val="20"/>
          <w:szCs w:val="20"/>
          <w:lang w:eastAsia="ru-RU"/>
        </w:rPr>
        <w:t>20</w:t>
      </w:r>
      <w:r w:rsidR="00E05C6C" w:rsidRPr="00AA7014">
        <w:rPr>
          <w:rFonts w:ascii="Times New Roman" w:eastAsia="Times New Roman" w:hAnsi="Times New Roman" w:cs="Times New Roman"/>
          <w:sz w:val="20"/>
          <w:szCs w:val="20"/>
          <w:lang w:eastAsia="ru-RU"/>
        </w:rPr>
        <w:t>2</w:t>
      </w:r>
      <w:r w:rsidR="00012C24">
        <w:rPr>
          <w:rFonts w:ascii="Times New Roman" w:eastAsia="Times New Roman" w:hAnsi="Times New Roman" w:cs="Times New Roman"/>
          <w:sz w:val="20"/>
          <w:szCs w:val="20"/>
          <w:lang w:eastAsia="ru-RU"/>
        </w:rPr>
        <w:t>3</w:t>
      </w:r>
      <w:r w:rsidR="00D26F16" w:rsidRPr="00AA7014">
        <w:rPr>
          <w:rFonts w:ascii="Times New Roman" w:eastAsia="Times New Roman" w:hAnsi="Times New Roman" w:cs="Times New Roman"/>
          <w:sz w:val="20"/>
          <w:szCs w:val="20"/>
          <w:lang w:eastAsia="ru-RU"/>
        </w:rPr>
        <w:t>-202</w:t>
      </w:r>
      <w:r w:rsidR="00012C24">
        <w:rPr>
          <w:rFonts w:ascii="Times New Roman" w:eastAsia="Times New Roman" w:hAnsi="Times New Roman" w:cs="Times New Roman"/>
          <w:sz w:val="20"/>
          <w:szCs w:val="20"/>
          <w:lang w:eastAsia="ru-RU"/>
        </w:rPr>
        <w:t>4</w:t>
      </w:r>
      <w:r w:rsidRPr="00AA7014">
        <w:rPr>
          <w:rFonts w:ascii="Times New Roman" w:eastAsia="Times New Roman" w:hAnsi="Times New Roman" w:cs="Times New Roman"/>
          <w:sz w:val="20"/>
          <w:szCs w:val="20"/>
          <w:lang w:eastAsia="ru-RU"/>
        </w:rPr>
        <w:t xml:space="preserve"> годы. </w:t>
      </w:r>
    </w:p>
    <w:p w:rsidR="00E05C6C" w:rsidRPr="002C51F8" w:rsidRDefault="00E05C6C"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Приказом Учреждения от </w:t>
      </w:r>
      <w:r w:rsidR="00AA7014">
        <w:rPr>
          <w:rFonts w:ascii="Times New Roman" w:eastAsia="Times New Roman" w:hAnsi="Times New Roman" w:cs="Times New Roman"/>
          <w:sz w:val="20"/>
          <w:szCs w:val="20"/>
          <w:lang w:eastAsia="ru-RU"/>
        </w:rPr>
        <w:t>30.11.2022  № 114</w:t>
      </w:r>
      <w:r w:rsidRPr="002C51F8">
        <w:rPr>
          <w:rFonts w:ascii="Times New Roman" w:eastAsia="Times New Roman" w:hAnsi="Times New Roman" w:cs="Times New Roman"/>
          <w:sz w:val="20"/>
          <w:szCs w:val="20"/>
          <w:lang w:eastAsia="ru-RU"/>
        </w:rPr>
        <w:t xml:space="preserve"> утвержден  План противодействия коррупции на 202</w:t>
      </w:r>
      <w:r w:rsidR="00AA7014">
        <w:rPr>
          <w:rFonts w:ascii="Times New Roman" w:eastAsia="Times New Roman" w:hAnsi="Times New Roman" w:cs="Times New Roman"/>
          <w:sz w:val="20"/>
          <w:szCs w:val="20"/>
          <w:lang w:eastAsia="ru-RU"/>
        </w:rPr>
        <w:t xml:space="preserve">3 </w:t>
      </w:r>
      <w:r w:rsidRPr="002C51F8">
        <w:rPr>
          <w:rFonts w:ascii="Times New Roman" w:eastAsia="Times New Roman" w:hAnsi="Times New Roman" w:cs="Times New Roman"/>
          <w:sz w:val="20"/>
          <w:szCs w:val="20"/>
          <w:lang w:eastAsia="ru-RU"/>
        </w:rPr>
        <w:t>год.</w:t>
      </w:r>
    </w:p>
    <w:p w:rsidR="004E2232" w:rsidRPr="002C51F8" w:rsidRDefault="004E2232"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Приказом Учреждениям от </w:t>
      </w:r>
      <w:r w:rsidR="002C51F8" w:rsidRPr="002C51F8">
        <w:rPr>
          <w:rFonts w:ascii="Times New Roman" w:eastAsia="Times New Roman" w:hAnsi="Times New Roman" w:cs="Times New Roman"/>
          <w:sz w:val="20"/>
          <w:szCs w:val="20"/>
          <w:lang w:eastAsia="ru-RU"/>
        </w:rPr>
        <w:t>30.11.202</w:t>
      </w:r>
      <w:r w:rsidR="00012C24">
        <w:rPr>
          <w:rFonts w:ascii="Times New Roman" w:eastAsia="Times New Roman" w:hAnsi="Times New Roman" w:cs="Times New Roman"/>
          <w:sz w:val="20"/>
          <w:szCs w:val="20"/>
          <w:lang w:eastAsia="ru-RU"/>
        </w:rPr>
        <w:t>3</w:t>
      </w:r>
      <w:r w:rsidRPr="002C51F8">
        <w:rPr>
          <w:rFonts w:ascii="Times New Roman" w:eastAsia="Times New Roman" w:hAnsi="Times New Roman" w:cs="Times New Roman"/>
          <w:sz w:val="20"/>
          <w:szCs w:val="20"/>
          <w:lang w:eastAsia="ru-RU"/>
        </w:rPr>
        <w:t xml:space="preserve"> № </w:t>
      </w:r>
      <w:r w:rsidR="002C51F8" w:rsidRPr="002C51F8">
        <w:rPr>
          <w:rFonts w:ascii="Times New Roman" w:eastAsia="Times New Roman" w:hAnsi="Times New Roman" w:cs="Times New Roman"/>
          <w:sz w:val="20"/>
          <w:szCs w:val="20"/>
          <w:lang w:eastAsia="ru-RU"/>
        </w:rPr>
        <w:t>11</w:t>
      </w:r>
      <w:r w:rsidR="00AA7014">
        <w:rPr>
          <w:rFonts w:ascii="Times New Roman" w:eastAsia="Times New Roman" w:hAnsi="Times New Roman" w:cs="Times New Roman"/>
          <w:sz w:val="20"/>
          <w:szCs w:val="20"/>
          <w:lang w:eastAsia="ru-RU"/>
        </w:rPr>
        <w:t>6</w:t>
      </w:r>
      <w:r w:rsidRPr="002C51F8">
        <w:rPr>
          <w:rFonts w:ascii="Times New Roman" w:eastAsia="Times New Roman" w:hAnsi="Times New Roman" w:cs="Times New Roman"/>
          <w:sz w:val="20"/>
          <w:szCs w:val="20"/>
          <w:lang w:eastAsia="ru-RU"/>
        </w:rPr>
        <w:t xml:space="preserve"> утвержден План противодействия коррупции на 202</w:t>
      </w:r>
      <w:r w:rsidR="00012C24">
        <w:rPr>
          <w:rFonts w:ascii="Times New Roman" w:eastAsia="Times New Roman" w:hAnsi="Times New Roman" w:cs="Times New Roman"/>
          <w:sz w:val="20"/>
          <w:szCs w:val="20"/>
          <w:lang w:eastAsia="ru-RU"/>
        </w:rPr>
        <w:t>4</w:t>
      </w:r>
      <w:r w:rsidR="00AA7014">
        <w:rPr>
          <w:rFonts w:ascii="Times New Roman" w:eastAsia="Times New Roman" w:hAnsi="Times New Roman" w:cs="Times New Roman"/>
          <w:sz w:val="20"/>
          <w:szCs w:val="20"/>
          <w:lang w:eastAsia="ru-RU"/>
        </w:rPr>
        <w:t xml:space="preserve"> </w:t>
      </w:r>
      <w:r w:rsidRPr="002C51F8">
        <w:rPr>
          <w:rFonts w:ascii="Times New Roman" w:eastAsia="Times New Roman" w:hAnsi="Times New Roman" w:cs="Times New Roman"/>
          <w:sz w:val="20"/>
          <w:szCs w:val="20"/>
          <w:lang w:eastAsia="ru-RU"/>
        </w:rPr>
        <w:t>год.</w:t>
      </w:r>
    </w:p>
    <w:p w:rsidR="004346BA" w:rsidRPr="002C51F8" w:rsidRDefault="00D26ED5"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Приказом Учреждения от 29.12.20</w:t>
      </w:r>
      <w:r w:rsidR="002C51F8" w:rsidRPr="002C51F8">
        <w:rPr>
          <w:rFonts w:ascii="Times New Roman" w:eastAsia="Times New Roman" w:hAnsi="Times New Roman" w:cs="Times New Roman"/>
          <w:sz w:val="20"/>
          <w:szCs w:val="20"/>
          <w:lang w:eastAsia="ru-RU"/>
        </w:rPr>
        <w:t>21</w:t>
      </w:r>
      <w:r w:rsidRPr="002C51F8">
        <w:rPr>
          <w:rFonts w:ascii="Times New Roman" w:eastAsia="Times New Roman" w:hAnsi="Times New Roman" w:cs="Times New Roman"/>
          <w:sz w:val="20"/>
          <w:szCs w:val="20"/>
          <w:lang w:eastAsia="ru-RU"/>
        </w:rPr>
        <w:t xml:space="preserve"> № 15</w:t>
      </w:r>
      <w:r w:rsidR="002C51F8" w:rsidRPr="002C51F8">
        <w:rPr>
          <w:rFonts w:ascii="Times New Roman" w:eastAsia="Times New Roman" w:hAnsi="Times New Roman" w:cs="Times New Roman"/>
          <w:sz w:val="20"/>
          <w:szCs w:val="20"/>
          <w:lang w:eastAsia="ru-RU"/>
        </w:rPr>
        <w:t>2</w:t>
      </w:r>
      <w:r w:rsidR="004346BA" w:rsidRPr="002C51F8">
        <w:rPr>
          <w:rFonts w:ascii="Times New Roman" w:eastAsia="Times New Roman" w:hAnsi="Times New Roman" w:cs="Times New Roman"/>
          <w:sz w:val="20"/>
          <w:szCs w:val="20"/>
          <w:lang w:eastAsia="ru-RU"/>
        </w:rPr>
        <w:t xml:space="preserve"> утверждены состав Комиссии по соблюдению требований к служебному пов</w:t>
      </w:r>
      <w:r w:rsidRPr="002C51F8">
        <w:rPr>
          <w:rFonts w:ascii="Times New Roman" w:eastAsia="Times New Roman" w:hAnsi="Times New Roman" w:cs="Times New Roman"/>
          <w:sz w:val="20"/>
          <w:szCs w:val="20"/>
          <w:lang w:eastAsia="ru-RU"/>
        </w:rPr>
        <w:t>едению работников У</w:t>
      </w:r>
      <w:r w:rsidR="004346BA" w:rsidRPr="002C51F8">
        <w:rPr>
          <w:rFonts w:ascii="Times New Roman" w:eastAsia="Times New Roman" w:hAnsi="Times New Roman" w:cs="Times New Roman"/>
          <w:sz w:val="20"/>
          <w:szCs w:val="20"/>
          <w:lang w:eastAsia="ru-RU"/>
        </w:rPr>
        <w:t>чреждения и урегулированию конфликта интересов</w:t>
      </w:r>
      <w:r w:rsidRPr="002C51F8">
        <w:rPr>
          <w:rFonts w:ascii="Times New Roman" w:eastAsia="Times New Roman" w:hAnsi="Times New Roman" w:cs="Times New Roman"/>
          <w:sz w:val="20"/>
          <w:szCs w:val="20"/>
          <w:lang w:eastAsia="ru-RU"/>
        </w:rPr>
        <w:t>.</w:t>
      </w:r>
    </w:p>
    <w:p w:rsidR="0070472A" w:rsidRPr="002C51F8" w:rsidRDefault="004346BA" w:rsidP="00264AC9">
      <w:pPr>
        <w:shd w:val="clear" w:color="auto" w:fill="FFFFFF"/>
        <w:spacing w:after="0" w:line="360" w:lineRule="auto"/>
        <w:ind w:firstLine="709"/>
        <w:jc w:val="both"/>
        <w:rPr>
          <w:rFonts w:ascii="Times New Roman" w:eastAsia="Times New Roman" w:hAnsi="Times New Roman" w:cs="Times New Roman"/>
          <w:color w:val="3F4218"/>
          <w:sz w:val="20"/>
          <w:szCs w:val="20"/>
          <w:lang w:eastAsia="ru-RU"/>
        </w:rPr>
      </w:pPr>
      <w:r w:rsidRPr="002C51F8">
        <w:rPr>
          <w:rFonts w:ascii="Times New Roman" w:eastAsia="Times New Roman" w:hAnsi="Times New Roman" w:cs="Times New Roman"/>
          <w:sz w:val="20"/>
          <w:szCs w:val="20"/>
          <w:lang w:eastAsia="ru-RU"/>
        </w:rPr>
        <w:t xml:space="preserve">Приказом </w:t>
      </w:r>
      <w:r w:rsidR="0070472A"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 xml:space="preserve">чреждения от </w:t>
      </w:r>
      <w:r w:rsidR="002C51F8" w:rsidRPr="002C51F8">
        <w:rPr>
          <w:rFonts w:ascii="Times New Roman" w:eastAsia="Times New Roman" w:hAnsi="Times New Roman" w:cs="Times New Roman"/>
          <w:sz w:val="20"/>
          <w:szCs w:val="20"/>
          <w:lang w:eastAsia="ru-RU"/>
        </w:rPr>
        <w:t>29.12.2021</w:t>
      </w:r>
      <w:r w:rsidR="0070472A" w:rsidRPr="002C51F8">
        <w:rPr>
          <w:rFonts w:ascii="Times New Roman" w:eastAsia="Times New Roman" w:hAnsi="Times New Roman" w:cs="Times New Roman"/>
          <w:sz w:val="20"/>
          <w:szCs w:val="20"/>
          <w:lang w:eastAsia="ru-RU"/>
        </w:rPr>
        <w:t xml:space="preserve"> г.</w:t>
      </w:r>
      <w:r w:rsidRPr="002C51F8">
        <w:rPr>
          <w:rFonts w:ascii="Times New Roman" w:eastAsia="Times New Roman" w:hAnsi="Times New Roman" w:cs="Times New Roman"/>
          <w:sz w:val="20"/>
          <w:szCs w:val="20"/>
          <w:lang w:eastAsia="ru-RU"/>
        </w:rPr>
        <w:t xml:space="preserve"> № </w:t>
      </w:r>
      <w:r w:rsidR="002C51F8" w:rsidRPr="002C51F8">
        <w:rPr>
          <w:rFonts w:ascii="Times New Roman" w:eastAsia="Times New Roman" w:hAnsi="Times New Roman" w:cs="Times New Roman"/>
          <w:sz w:val="20"/>
          <w:szCs w:val="20"/>
          <w:lang w:eastAsia="ru-RU"/>
        </w:rPr>
        <w:t>151</w:t>
      </w:r>
      <w:r w:rsidR="0070472A" w:rsidRPr="002C51F8">
        <w:rPr>
          <w:rFonts w:ascii="Times New Roman" w:eastAsia="Times New Roman" w:hAnsi="Times New Roman" w:cs="Times New Roman"/>
          <w:sz w:val="20"/>
          <w:szCs w:val="20"/>
          <w:lang w:eastAsia="ru-RU"/>
        </w:rPr>
        <w:t xml:space="preserve"> утверждены</w:t>
      </w:r>
      <w:r w:rsidR="00012C24">
        <w:rPr>
          <w:rFonts w:ascii="Times New Roman" w:eastAsia="Times New Roman" w:hAnsi="Times New Roman" w:cs="Times New Roman"/>
          <w:sz w:val="20"/>
          <w:szCs w:val="20"/>
          <w:lang w:eastAsia="ru-RU"/>
        </w:rPr>
        <w:t xml:space="preserve"> </w:t>
      </w:r>
      <w:r w:rsidR="0070472A" w:rsidRPr="002C51F8">
        <w:rPr>
          <w:rFonts w:ascii="Times New Roman" w:eastAsia="Times New Roman" w:hAnsi="Times New Roman" w:cs="Times New Roman"/>
          <w:bCs/>
          <w:color w:val="000000"/>
          <w:sz w:val="20"/>
          <w:szCs w:val="20"/>
          <w:shd w:val="clear" w:color="auto" w:fill="FFFFFF"/>
          <w:lang w:eastAsia="ru-RU"/>
        </w:rPr>
        <w:t>Правила, регламентирующие вопросы</w:t>
      </w:r>
      <w:r w:rsidR="00012C24">
        <w:rPr>
          <w:rFonts w:ascii="Times New Roman" w:eastAsia="Times New Roman" w:hAnsi="Times New Roman" w:cs="Times New Roman"/>
          <w:bCs/>
          <w:color w:val="000000"/>
          <w:sz w:val="20"/>
          <w:szCs w:val="20"/>
          <w:shd w:val="clear" w:color="auto" w:fill="FFFFFF"/>
          <w:lang w:eastAsia="ru-RU"/>
        </w:rPr>
        <w:t xml:space="preserve"> </w:t>
      </w:r>
      <w:r w:rsidR="0070472A" w:rsidRPr="002C51F8">
        <w:rPr>
          <w:rFonts w:ascii="Times New Roman" w:eastAsia="Times New Roman" w:hAnsi="Times New Roman" w:cs="Times New Roman"/>
          <w:bCs/>
          <w:color w:val="000000"/>
          <w:sz w:val="20"/>
          <w:szCs w:val="20"/>
          <w:shd w:val="clear" w:color="auto" w:fill="FFFFFF"/>
          <w:lang w:eastAsia="ru-RU"/>
        </w:rPr>
        <w:t>обмена деловыми подарками и знаками делового гостеприимства Учреждения.</w:t>
      </w:r>
    </w:p>
    <w:p w:rsidR="004346BA" w:rsidRPr="002C51F8" w:rsidRDefault="003727B1" w:rsidP="00264AC9">
      <w:pPr>
        <w:spacing w:after="0" w:line="360" w:lineRule="auto"/>
        <w:ind w:firstLine="709"/>
        <w:jc w:val="both"/>
        <w:textAlignment w:val="baseline"/>
        <w:rPr>
          <w:rFonts w:ascii="Times New Roman" w:eastAsia="Times New Roman" w:hAnsi="Times New Roman" w:cs="Times New Roman"/>
          <w:sz w:val="20"/>
          <w:szCs w:val="20"/>
          <w:lang w:eastAsia="ru-RU"/>
        </w:rPr>
      </w:pPr>
      <w:proofErr w:type="gramStart"/>
      <w:r w:rsidRPr="002C51F8">
        <w:rPr>
          <w:rFonts w:ascii="Times New Roman" w:eastAsia="Times New Roman" w:hAnsi="Times New Roman" w:cs="Times New Roman"/>
          <w:sz w:val="20"/>
          <w:szCs w:val="20"/>
          <w:lang w:eastAsia="ru-RU"/>
        </w:rPr>
        <w:t>В</w:t>
      </w:r>
      <w:r w:rsidR="00012C24">
        <w:rPr>
          <w:rFonts w:ascii="Times New Roman" w:eastAsia="Times New Roman" w:hAnsi="Times New Roman" w:cs="Times New Roman"/>
          <w:sz w:val="20"/>
          <w:szCs w:val="20"/>
          <w:lang w:eastAsia="ru-RU"/>
        </w:rPr>
        <w:t xml:space="preserve"> </w:t>
      </w:r>
      <w:r w:rsidR="0070472A" w:rsidRPr="002C51F8">
        <w:rPr>
          <w:rFonts w:ascii="Times New Roman" w:eastAsia="Times New Roman" w:hAnsi="Times New Roman" w:cs="Times New Roman"/>
          <w:sz w:val="20"/>
          <w:szCs w:val="20"/>
          <w:lang w:eastAsia="ru-RU"/>
        </w:rPr>
        <w:t>У</w:t>
      </w:r>
      <w:r w:rsidR="004346BA" w:rsidRPr="002C51F8">
        <w:rPr>
          <w:rFonts w:ascii="Times New Roman" w:eastAsia="Times New Roman" w:hAnsi="Times New Roman" w:cs="Times New Roman"/>
          <w:sz w:val="20"/>
          <w:szCs w:val="20"/>
          <w:lang w:eastAsia="ru-RU"/>
        </w:rPr>
        <w:t xml:space="preserve">чреждении подготовлена и утверждена Карта коррупционных рисков, в которой определен перечень коррупционно-опасных функций и полномочий </w:t>
      </w:r>
      <w:r w:rsidR="0070472A" w:rsidRPr="002C51F8">
        <w:rPr>
          <w:rFonts w:ascii="Times New Roman" w:eastAsia="Times New Roman" w:hAnsi="Times New Roman" w:cs="Times New Roman"/>
          <w:sz w:val="20"/>
          <w:szCs w:val="20"/>
          <w:lang w:eastAsia="ru-RU"/>
        </w:rPr>
        <w:t>У</w:t>
      </w:r>
      <w:r w:rsidR="004346BA" w:rsidRPr="002C51F8">
        <w:rPr>
          <w:rFonts w:ascii="Times New Roman" w:eastAsia="Times New Roman" w:hAnsi="Times New Roman" w:cs="Times New Roman"/>
          <w:sz w:val="20"/>
          <w:szCs w:val="20"/>
          <w:lang w:eastAsia="ru-RU"/>
        </w:rPr>
        <w:t xml:space="preserve">чреждения, сформирован перечень ключевых </w:t>
      </w:r>
      <w:r w:rsidR="004346BA" w:rsidRPr="002C51F8">
        <w:rPr>
          <w:rFonts w:ascii="Times New Roman" w:eastAsia="Times New Roman" w:hAnsi="Times New Roman" w:cs="Times New Roman"/>
          <w:sz w:val="20"/>
          <w:szCs w:val="20"/>
          <w:lang w:eastAsia="ru-RU"/>
        </w:rPr>
        <w:lastRenderedPageBreak/>
        <w:t>должностей, связанных с коррупционными рисками, а также представлены типовые ситуации, характеризующие выгоды или преимущества, которые могут быть получены отдельными работниками при совершении коррупционного правонарушения, и меры по устранению или минимизации коррупционно-опасных функций. </w:t>
      </w:r>
      <w:proofErr w:type="gramEnd"/>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При приеме на работу работники в обязательном порядке знакомятся под роспись с локальными актами </w:t>
      </w:r>
      <w:r w:rsidR="0070472A"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 и положениями законодательства Российской Федерации по вопросам противодействия коррупции.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Локальные акты размещены на официальном </w:t>
      </w:r>
      <w:r w:rsidR="004C1CB2">
        <w:rPr>
          <w:rFonts w:ascii="Times New Roman" w:eastAsia="Times New Roman" w:hAnsi="Times New Roman" w:cs="Times New Roman"/>
          <w:sz w:val="20"/>
          <w:szCs w:val="20"/>
          <w:lang w:eastAsia="ru-RU"/>
        </w:rPr>
        <w:t>интернет-</w:t>
      </w:r>
      <w:r w:rsidRPr="002C51F8">
        <w:rPr>
          <w:rFonts w:ascii="Times New Roman" w:eastAsia="Times New Roman" w:hAnsi="Times New Roman" w:cs="Times New Roman"/>
          <w:sz w:val="20"/>
          <w:szCs w:val="20"/>
          <w:lang w:eastAsia="ru-RU"/>
        </w:rPr>
        <w:t xml:space="preserve">сайте </w:t>
      </w:r>
      <w:r w:rsidR="0070472A"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w:t>
      </w:r>
      <w:r w:rsidR="008269B9">
        <w:rPr>
          <w:rFonts w:ascii="Times New Roman" w:eastAsia="Times New Roman" w:hAnsi="Times New Roman" w:cs="Times New Roman"/>
          <w:sz w:val="20"/>
          <w:szCs w:val="20"/>
          <w:lang w:eastAsia="ru-RU"/>
        </w:rPr>
        <w:t xml:space="preserve"> </w:t>
      </w:r>
      <w:r w:rsidR="004C1CB2">
        <w:t>(</w:t>
      </w:r>
      <w:r w:rsidR="008269B9" w:rsidRPr="008269B9">
        <w:rPr>
          <w:rFonts w:ascii="Times New Roman" w:eastAsia="Times New Roman" w:hAnsi="Times New Roman" w:cs="Times New Roman"/>
          <w:sz w:val="20"/>
          <w:szCs w:val="20"/>
          <w:lang w:eastAsia="ru-RU"/>
        </w:rPr>
        <w:t>https://tot-cpd.gov35.ru/</w:t>
      </w:r>
      <w:r w:rsidR="004C1CB2">
        <w:rPr>
          <w:rFonts w:ascii="Times New Roman" w:eastAsia="Times New Roman" w:hAnsi="Times New Roman" w:cs="Times New Roman"/>
          <w:sz w:val="20"/>
          <w:szCs w:val="20"/>
          <w:lang w:eastAsia="ru-RU"/>
        </w:rPr>
        <w:t>)</w:t>
      </w:r>
      <w:r w:rsidRPr="002C51F8">
        <w:rPr>
          <w:rFonts w:ascii="Times New Roman" w:eastAsia="Times New Roman" w:hAnsi="Times New Roman" w:cs="Times New Roman"/>
          <w:sz w:val="20"/>
          <w:szCs w:val="20"/>
          <w:lang w:eastAsia="ru-RU"/>
        </w:rPr>
        <w:t>, тем самым обеспечена возможность беспрепятственного доступа к их тексту всем заинтересованным лицам.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color w:val="FF0000"/>
          <w:sz w:val="20"/>
          <w:szCs w:val="20"/>
          <w:lang w:eastAsia="ru-RU"/>
        </w:rPr>
      </w:pPr>
      <w:r w:rsidRPr="002C51F8">
        <w:rPr>
          <w:rFonts w:ascii="Times New Roman" w:eastAsia="Times New Roman" w:hAnsi="Times New Roman" w:cs="Times New Roman"/>
          <w:sz w:val="20"/>
          <w:szCs w:val="20"/>
          <w:lang w:eastAsia="ru-RU"/>
        </w:rPr>
        <w:t>Ответственным за работу по профилактике коррупционных</w:t>
      </w:r>
      <w:r w:rsidR="007A16D1" w:rsidRPr="002C51F8">
        <w:rPr>
          <w:rFonts w:ascii="Times New Roman" w:eastAsia="Times New Roman" w:hAnsi="Times New Roman" w:cs="Times New Roman"/>
          <w:sz w:val="20"/>
          <w:szCs w:val="20"/>
          <w:lang w:eastAsia="ru-RU"/>
        </w:rPr>
        <w:t xml:space="preserve"> и иных </w:t>
      </w:r>
      <w:r w:rsidRPr="002C51F8">
        <w:rPr>
          <w:rFonts w:ascii="Times New Roman" w:eastAsia="Times New Roman" w:hAnsi="Times New Roman" w:cs="Times New Roman"/>
          <w:sz w:val="20"/>
          <w:szCs w:val="20"/>
          <w:lang w:eastAsia="ru-RU"/>
        </w:rPr>
        <w:t xml:space="preserve"> правонарушений явля</w:t>
      </w:r>
      <w:r w:rsidR="00C26DC0" w:rsidRPr="002C51F8">
        <w:rPr>
          <w:rFonts w:ascii="Times New Roman" w:eastAsia="Times New Roman" w:hAnsi="Times New Roman" w:cs="Times New Roman"/>
          <w:sz w:val="20"/>
          <w:szCs w:val="20"/>
          <w:lang w:eastAsia="ru-RU"/>
        </w:rPr>
        <w:t xml:space="preserve">ется </w:t>
      </w:r>
      <w:r w:rsidR="0070472A" w:rsidRPr="002C51F8">
        <w:rPr>
          <w:rFonts w:ascii="Times New Roman" w:eastAsia="Times New Roman" w:hAnsi="Times New Roman" w:cs="Times New Roman"/>
          <w:sz w:val="20"/>
          <w:szCs w:val="20"/>
          <w:lang w:eastAsia="ru-RU"/>
        </w:rPr>
        <w:t xml:space="preserve"> </w:t>
      </w:r>
      <w:r w:rsidR="008269B9">
        <w:rPr>
          <w:rFonts w:ascii="Times New Roman" w:eastAsia="Times New Roman" w:hAnsi="Times New Roman" w:cs="Times New Roman"/>
          <w:sz w:val="20"/>
          <w:szCs w:val="20"/>
          <w:lang w:eastAsia="ru-RU"/>
        </w:rPr>
        <w:t>Кокорева Ю.И., специалист по персоналу.</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В целях недопущения совершения коррупционных правонарушений в </w:t>
      </w:r>
      <w:r w:rsidR="0070472A"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 xml:space="preserve">чреждении на постоянной основе осуществляется внутренний </w:t>
      </w:r>
      <w:proofErr w:type="gramStart"/>
      <w:r w:rsidRPr="002C51F8">
        <w:rPr>
          <w:rFonts w:ascii="Times New Roman" w:eastAsia="Times New Roman" w:hAnsi="Times New Roman" w:cs="Times New Roman"/>
          <w:sz w:val="20"/>
          <w:szCs w:val="20"/>
          <w:lang w:eastAsia="ru-RU"/>
        </w:rPr>
        <w:t>контроль за</w:t>
      </w:r>
      <w:proofErr w:type="gramEnd"/>
      <w:r w:rsidRPr="002C51F8">
        <w:rPr>
          <w:rFonts w:ascii="Times New Roman" w:eastAsia="Times New Roman" w:hAnsi="Times New Roman" w:cs="Times New Roman"/>
          <w:sz w:val="20"/>
          <w:szCs w:val="20"/>
          <w:lang w:eastAsia="ru-RU"/>
        </w:rPr>
        <w:t xml:space="preserve"> исполнением работниками своих должностных обязанностей, организована работа Комиссии по соблюдению требований к служебному поведению работников </w:t>
      </w:r>
      <w:r w:rsidR="0070472A"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 и урегулированию конфликта интересов.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Для граждан и юридических лиц обеспечена возможность подачи сообщений, обращений и жалоб о фактах коррупционной направленности в письменной, устной форме (при личном обращении или по телефону «горячей линии»), а также электронной форме (через официальные сайты </w:t>
      </w:r>
      <w:r w:rsidR="0070472A"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 xml:space="preserve">чреждения, </w:t>
      </w:r>
      <w:r w:rsidR="008269B9">
        <w:rPr>
          <w:rFonts w:ascii="Times New Roman" w:eastAsia="Times New Roman" w:hAnsi="Times New Roman" w:cs="Times New Roman"/>
          <w:sz w:val="20"/>
          <w:szCs w:val="20"/>
          <w:lang w:eastAsia="ru-RU"/>
        </w:rPr>
        <w:t xml:space="preserve">Министерства </w:t>
      </w:r>
      <w:r w:rsidR="0070472A" w:rsidRPr="002C51F8">
        <w:rPr>
          <w:rFonts w:ascii="Times New Roman" w:eastAsia="Times New Roman" w:hAnsi="Times New Roman" w:cs="Times New Roman"/>
          <w:sz w:val="20"/>
          <w:szCs w:val="20"/>
          <w:lang w:eastAsia="ru-RU"/>
        </w:rPr>
        <w:t>социальной защиты населения Вологодской области</w:t>
      </w:r>
      <w:r w:rsidRPr="002C51F8">
        <w:rPr>
          <w:rFonts w:ascii="Times New Roman" w:eastAsia="Times New Roman" w:hAnsi="Times New Roman" w:cs="Times New Roman"/>
          <w:sz w:val="20"/>
          <w:szCs w:val="20"/>
          <w:lang w:eastAsia="ru-RU"/>
        </w:rPr>
        <w:t xml:space="preserve"> в информационно-телекоммуникационной сети «Интернет»).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Все поступившие от граждан и юридических лиц сообщения, обращения и жалобы, вне зависимости от формы их подачи, подлежат обязательной регистрации.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color w:val="FF0000"/>
          <w:sz w:val="20"/>
          <w:szCs w:val="20"/>
          <w:lang w:eastAsia="ru-RU"/>
        </w:rPr>
      </w:pPr>
      <w:r w:rsidRPr="002C51F8">
        <w:rPr>
          <w:rFonts w:ascii="Times New Roman" w:eastAsia="Times New Roman" w:hAnsi="Times New Roman" w:cs="Times New Roman"/>
          <w:sz w:val="20"/>
          <w:szCs w:val="20"/>
          <w:lang w:eastAsia="ru-RU"/>
        </w:rPr>
        <w:t xml:space="preserve">Директором </w:t>
      </w:r>
      <w:r w:rsidR="0070472A"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 xml:space="preserve">чреждения и </w:t>
      </w:r>
      <w:r w:rsidR="0070472A" w:rsidRPr="002C51F8">
        <w:rPr>
          <w:rFonts w:ascii="Times New Roman" w:eastAsia="Times New Roman" w:hAnsi="Times New Roman" w:cs="Times New Roman"/>
          <w:sz w:val="20"/>
          <w:szCs w:val="20"/>
          <w:lang w:eastAsia="ru-RU"/>
        </w:rPr>
        <w:t>заместителями директора,</w:t>
      </w:r>
      <w:r w:rsidRPr="002C51F8">
        <w:rPr>
          <w:rFonts w:ascii="Times New Roman" w:eastAsia="Times New Roman" w:hAnsi="Times New Roman" w:cs="Times New Roman"/>
          <w:sz w:val="20"/>
          <w:szCs w:val="20"/>
          <w:lang w:eastAsia="ru-RU"/>
        </w:rPr>
        <w:t xml:space="preserve"> по предварительной записи ведется личный прием граждан и юридических лиц.</w:t>
      </w:r>
    </w:p>
    <w:p w:rsidR="004346BA" w:rsidRPr="002C51F8" w:rsidRDefault="00E509D9"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На втором этаже </w:t>
      </w:r>
      <w:r w:rsidR="0070472A" w:rsidRPr="002C51F8">
        <w:rPr>
          <w:rFonts w:ascii="Times New Roman" w:eastAsia="Times New Roman" w:hAnsi="Times New Roman" w:cs="Times New Roman"/>
          <w:sz w:val="20"/>
          <w:szCs w:val="20"/>
          <w:lang w:eastAsia="ru-RU"/>
        </w:rPr>
        <w:t>здания</w:t>
      </w:r>
      <w:r w:rsidR="008269B9">
        <w:rPr>
          <w:rFonts w:ascii="Times New Roman" w:eastAsia="Times New Roman" w:hAnsi="Times New Roman" w:cs="Times New Roman"/>
          <w:sz w:val="20"/>
          <w:szCs w:val="20"/>
          <w:lang w:eastAsia="ru-RU"/>
        </w:rPr>
        <w:t xml:space="preserve"> </w:t>
      </w:r>
      <w:r w:rsidR="0070472A" w:rsidRPr="002C51F8">
        <w:rPr>
          <w:rFonts w:ascii="Times New Roman" w:eastAsia="Times New Roman" w:hAnsi="Times New Roman" w:cs="Times New Roman"/>
          <w:sz w:val="20"/>
          <w:szCs w:val="20"/>
          <w:lang w:eastAsia="ru-RU"/>
        </w:rPr>
        <w:t>У</w:t>
      </w:r>
      <w:r w:rsidR="004346BA" w:rsidRPr="002C51F8">
        <w:rPr>
          <w:rFonts w:ascii="Times New Roman" w:eastAsia="Times New Roman" w:hAnsi="Times New Roman" w:cs="Times New Roman"/>
          <w:sz w:val="20"/>
          <w:szCs w:val="20"/>
          <w:lang w:eastAsia="ru-RU"/>
        </w:rPr>
        <w:t xml:space="preserve">чреждения </w:t>
      </w:r>
      <w:r w:rsidR="0070472A" w:rsidRPr="002C51F8">
        <w:rPr>
          <w:rFonts w:ascii="Times New Roman" w:eastAsia="Times New Roman" w:hAnsi="Times New Roman" w:cs="Times New Roman"/>
          <w:sz w:val="20"/>
          <w:szCs w:val="20"/>
          <w:lang w:eastAsia="ru-RU"/>
        </w:rPr>
        <w:t>оформлен информационный стенд</w:t>
      </w:r>
      <w:r w:rsidR="004346BA" w:rsidRPr="002C51F8">
        <w:rPr>
          <w:rFonts w:ascii="Times New Roman" w:eastAsia="Times New Roman" w:hAnsi="Times New Roman" w:cs="Times New Roman"/>
          <w:sz w:val="20"/>
          <w:szCs w:val="20"/>
          <w:lang w:eastAsia="ru-RU"/>
        </w:rPr>
        <w:t xml:space="preserve"> по вопросам противодействия и профилактики коррупции.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proofErr w:type="gramStart"/>
      <w:r w:rsidRPr="002C51F8">
        <w:rPr>
          <w:rFonts w:ascii="Times New Roman" w:eastAsia="Times New Roman" w:hAnsi="Times New Roman" w:cs="Times New Roman"/>
          <w:sz w:val="20"/>
          <w:szCs w:val="20"/>
          <w:lang w:eastAsia="ru-RU"/>
        </w:rPr>
        <w:t>В соответствии с требованиями, утвержденными приказом Минтруда России от 07.10.2013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w:t>
      </w:r>
      <w:proofErr w:type="gramEnd"/>
      <w:r w:rsidRPr="002C51F8">
        <w:rPr>
          <w:rFonts w:ascii="Times New Roman" w:eastAsia="Times New Roman" w:hAnsi="Times New Roman" w:cs="Times New Roman"/>
          <w:sz w:val="20"/>
          <w:szCs w:val="20"/>
          <w:lang w:eastAsia="ru-RU"/>
        </w:rPr>
        <w:t xml:space="preserve"> которых влечет за собой размещение сведений о доходах, расходах, об имуществе и обязательствах имущественного характера», на официальном сайте </w:t>
      </w:r>
      <w:r w:rsidR="00BA36C0"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 ведется специализированный раздел «Противодействие коррупции».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Директором </w:t>
      </w:r>
      <w:r w:rsidR="00BA36C0"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 xml:space="preserve">чреждения обеспечено представление в установленном порядке сведений о полученных им доходах, расходах, об имуществе и обязательствах имущественного характера, о доходах, расходах, об имуществе и обязательствах имущественного характера его супруги и несовершеннолетних детей, а также своевременная публикация указанных сведений на официальных сайтах </w:t>
      </w:r>
      <w:r w:rsidR="00BA36C0"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 xml:space="preserve">чреждения, Департамента </w:t>
      </w:r>
      <w:r w:rsidR="00BA36C0" w:rsidRPr="002C51F8">
        <w:rPr>
          <w:rFonts w:ascii="Times New Roman" w:eastAsia="Times New Roman" w:hAnsi="Times New Roman" w:cs="Times New Roman"/>
          <w:sz w:val="20"/>
          <w:szCs w:val="20"/>
          <w:lang w:eastAsia="ru-RU"/>
        </w:rPr>
        <w:t>социальной защиты населения</w:t>
      </w:r>
      <w:r w:rsidRPr="002C51F8">
        <w:rPr>
          <w:rFonts w:ascii="Times New Roman" w:eastAsia="Times New Roman" w:hAnsi="Times New Roman" w:cs="Times New Roman"/>
          <w:sz w:val="20"/>
          <w:szCs w:val="20"/>
          <w:lang w:eastAsia="ru-RU"/>
        </w:rPr>
        <w:t xml:space="preserve"> Вологодской области.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lastRenderedPageBreak/>
        <w:t xml:space="preserve">Кроме того, в </w:t>
      </w:r>
      <w:r w:rsidR="00BA36C0"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чреждении на постоянной основе проводятся обучающие мероприятия по вопросам профилактики и противодействия коррупции. Так, согласно утвержденно</w:t>
      </w:r>
      <w:r w:rsidR="00BA36C0" w:rsidRPr="002C51F8">
        <w:rPr>
          <w:rFonts w:ascii="Times New Roman" w:eastAsia="Times New Roman" w:hAnsi="Times New Roman" w:cs="Times New Roman"/>
          <w:sz w:val="20"/>
          <w:szCs w:val="20"/>
          <w:lang w:eastAsia="ru-RU"/>
        </w:rPr>
        <w:t>му плану в 20</w:t>
      </w:r>
      <w:r w:rsidR="00C26DC0" w:rsidRPr="002C51F8">
        <w:rPr>
          <w:rFonts w:ascii="Times New Roman" w:eastAsia="Times New Roman" w:hAnsi="Times New Roman" w:cs="Times New Roman"/>
          <w:sz w:val="20"/>
          <w:szCs w:val="20"/>
          <w:lang w:eastAsia="ru-RU"/>
        </w:rPr>
        <w:t>2</w:t>
      </w:r>
      <w:r w:rsidR="008269B9">
        <w:rPr>
          <w:rFonts w:ascii="Times New Roman" w:eastAsia="Times New Roman" w:hAnsi="Times New Roman" w:cs="Times New Roman"/>
          <w:sz w:val="20"/>
          <w:szCs w:val="20"/>
          <w:lang w:eastAsia="ru-RU"/>
        </w:rPr>
        <w:t>3</w:t>
      </w:r>
      <w:r w:rsidR="00BA36C0" w:rsidRPr="002C51F8">
        <w:rPr>
          <w:rFonts w:ascii="Times New Roman" w:eastAsia="Times New Roman" w:hAnsi="Times New Roman" w:cs="Times New Roman"/>
          <w:sz w:val="20"/>
          <w:szCs w:val="20"/>
          <w:lang w:eastAsia="ru-RU"/>
        </w:rPr>
        <w:t xml:space="preserve"> году </w:t>
      </w:r>
      <w:r w:rsidR="002C51F8" w:rsidRPr="002C51F8">
        <w:rPr>
          <w:rFonts w:ascii="Times New Roman" w:eastAsia="Times New Roman" w:hAnsi="Times New Roman" w:cs="Times New Roman"/>
          <w:sz w:val="20"/>
          <w:szCs w:val="20"/>
          <w:lang w:eastAsia="ru-RU"/>
        </w:rPr>
        <w:t>и 202</w:t>
      </w:r>
      <w:r w:rsidR="008269B9">
        <w:rPr>
          <w:rFonts w:ascii="Times New Roman" w:eastAsia="Times New Roman" w:hAnsi="Times New Roman" w:cs="Times New Roman"/>
          <w:sz w:val="20"/>
          <w:szCs w:val="20"/>
          <w:lang w:eastAsia="ru-RU"/>
        </w:rPr>
        <w:t>4</w:t>
      </w:r>
      <w:r w:rsidR="002C51F8" w:rsidRPr="002C51F8">
        <w:rPr>
          <w:rFonts w:ascii="Times New Roman" w:eastAsia="Times New Roman" w:hAnsi="Times New Roman" w:cs="Times New Roman"/>
          <w:sz w:val="20"/>
          <w:szCs w:val="20"/>
          <w:lang w:eastAsia="ru-RU"/>
        </w:rPr>
        <w:t xml:space="preserve"> году </w:t>
      </w:r>
      <w:r w:rsidR="00BA36C0" w:rsidRPr="002C51F8">
        <w:rPr>
          <w:rFonts w:ascii="Times New Roman" w:eastAsia="Times New Roman" w:hAnsi="Times New Roman" w:cs="Times New Roman"/>
          <w:sz w:val="20"/>
          <w:szCs w:val="20"/>
          <w:lang w:eastAsia="ru-RU"/>
        </w:rPr>
        <w:t xml:space="preserve">проведено </w:t>
      </w:r>
      <w:r w:rsidR="002C51F8" w:rsidRPr="002C51F8">
        <w:rPr>
          <w:rFonts w:ascii="Times New Roman" w:eastAsia="Times New Roman" w:hAnsi="Times New Roman" w:cs="Times New Roman"/>
          <w:sz w:val="20"/>
          <w:szCs w:val="20"/>
          <w:lang w:eastAsia="ru-RU"/>
        </w:rPr>
        <w:t xml:space="preserve">по </w:t>
      </w:r>
      <w:r w:rsidR="00BA36C0" w:rsidRPr="002C51F8">
        <w:rPr>
          <w:rFonts w:ascii="Times New Roman" w:eastAsia="Times New Roman" w:hAnsi="Times New Roman" w:cs="Times New Roman"/>
          <w:sz w:val="20"/>
          <w:szCs w:val="20"/>
          <w:lang w:eastAsia="ru-RU"/>
        </w:rPr>
        <w:t>4</w:t>
      </w:r>
      <w:r w:rsidR="008269B9">
        <w:rPr>
          <w:rFonts w:ascii="Times New Roman" w:eastAsia="Times New Roman" w:hAnsi="Times New Roman" w:cs="Times New Roman"/>
          <w:sz w:val="20"/>
          <w:szCs w:val="20"/>
          <w:lang w:eastAsia="ru-RU"/>
        </w:rPr>
        <w:t xml:space="preserve"> </w:t>
      </w:r>
      <w:r w:rsidRPr="002C51F8">
        <w:rPr>
          <w:rFonts w:ascii="Times New Roman" w:eastAsia="Times New Roman" w:hAnsi="Times New Roman" w:cs="Times New Roman"/>
          <w:sz w:val="20"/>
          <w:szCs w:val="20"/>
          <w:lang w:eastAsia="ru-RU"/>
        </w:rPr>
        <w:t>мероприятия (1 раз в квартал), по итогам которых проведен контрольный срез знаний (тестирование). </w:t>
      </w:r>
    </w:p>
    <w:p w:rsidR="004346BA" w:rsidRPr="009769E3"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9769E3">
        <w:rPr>
          <w:rFonts w:ascii="Times New Roman" w:eastAsia="Times New Roman" w:hAnsi="Times New Roman" w:cs="Times New Roman"/>
          <w:bCs/>
          <w:sz w:val="20"/>
          <w:szCs w:val="20"/>
          <w:lang w:eastAsia="ru-RU"/>
        </w:rPr>
        <w:t xml:space="preserve">Перечень коррупционно-опасных функций и полномочий </w:t>
      </w:r>
      <w:r w:rsidR="00BA36C0" w:rsidRPr="009769E3">
        <w:rPr>
          <w:rFonts w:ascii="Times New Roman" w:eastAsia="Times New Roman" w:hAnsi="Times New Roman" w:cs="Times New Roman"/>
          <w:bCs/>
          <w:sz w:val="20"/>
          <w:szCs w:val="20"/>
          <w:lang w:eastAsia="ru-RU"/>
        </w:rPr>
        <w:t>У</w:t>
      </w:r>
      <w:r w:rsidRPr="009769E3">
        <w:rPr>
          <w:rFonts w:ascii="Times New Roman" w:eastAsia="Times New Roman" w:hAnsi="Times New Roman" w:cs="Times New Roman"/>
          <w:bCs/>
          <w:sz w:val="20"/>
          <w:szCs w:val="20"/>
          <w:lang w:eastAsia="ru-RU"/>
        </w:rPr>
        <w:t>чреждения (далее – Перечень коррупционно-опасных функций).</w:t>
      </w:r>
      <w:r w:rsidRPr="009769E3">
        <w:rPr>
          <w:rFonts w:ascii="Times New Roman" w:eastAsia="Times New Roman" w:hAnsi="Times New Roman" w:cs="Times New Roman"/>
          <w:sz w:val="20"/>
          <w:szCs w:val="20"/>
          <w:lang w:eastAsia="ru-RU"/>
        </w:rPr>
        <w:t>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При анализе Перечня коррупционно-опасных функций в рамках текущей оценки обращено внимание на функции, предусматривающие: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1) прием на работу;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2) организацию работы со служебной информацией и документами;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3) порядок рассмотрения обращений граждан и юридических лиц;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4) принятие решений об использовании бюджетных ассигнований и средств от иной приносящей доход деятельности;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5) учет материальных и нематериальных активов </w:t>
      </w:r>
      <w:r w:rsidR="00BA36C0"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6) размещение заказов на поставку товаров, выполнение работ и оказание услуг для нужд </w:t>
      </w:r>
      <w:r w:rsidR="00BA36C0"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7) подготовку и заключение гражданско-правовых договоров (контрактов); </w:t>
      </w:r>
    </w:p>
    <w:p w:rsidR="004346BA" w:rsidRPr="002C51F8" w:rsidRDefault="004346BA" w:rsidP="00264AC9">
      <w:pPr>
        <w:shd w:val="clear" w:color="auto" w:fill="FFFFFF"/>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8) оформление и предоставление документов, справок, отчетов; </w:t>
      </w:r>
    </w:p>
    <w:p w:rsidR="004346BA" w:rsidRPr="002C51F8" w:rsidRDefault="004346BA" w:rsidP="00264AC9">
      <w:pPr>
        <w:shd w:val="clear" w:color="auto" w:fill="FFFFFF"/>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9) оплату труда; </w:t>
      </w:r>
    </w:p>
    <w:p w:rsidR="004346BA" w:rsidRPr="002C51F8" w:rsidRDefault="004346BA" w:rsidP="00264AC9">
      <w:pPr>
        <w:shd w:val="clear" w:color="auto" w:fill="FFFFFF"/>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10) представительство интересов </w:t>
      </w:r>
      <w:r w:rsidR="00BA36C0"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 xml:space="preserve">чреждения в судах, прокуратуре, правоохранительных органах, органах исполнительной власти (в том числе Департаменте </w:t>
      </w:r>
      <w:r w:rsidR="00BA36C0" w:rsidRPr="002C51F8">
        <w:rPr>
          <w:rFonts w:ascii="Times New Roman" w:eastAsia="Times New Roman" w:hAnsi="Times New Roman" w:cs="Times New Roman"/>
          <w:sz w:val="20"/>
          <w:szCs w:val="20"/>
          <w:lang w:eastAsia="ru-RU"/>
        </w:rPr>
        <w:t>социальной защиты населения</w:t>
      </w:r>
      <w:r w:rsidRPr="002C51F8">
        <w:rPr>
          <w:rFonts w:ascii="Times New Roman" w:eastAsia="Times New Roman" w:hAnsi="Times New Roman" w:cs="Times New Roman"/>
          <w:sz w:val="20"/>
          <w:szCs w:val="20"/>
          <w:lang w:eastAsia="ru-RU"/>
        </w:rPr>
        <w:t xml:space="preserve"> Вологодской области), органах местного самоуправления, учреждениях и организациях;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Результаты оценки следующие.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Документирование деятельности осуществляется в соответствии с Инструкцией по делопроизводству. В целях защиты служебной информации (в том числе конфиденциальной и составляющей коммерческую тайну), персональных данных приняты соответствующие организационные и технические меры, разработаны локальные акты. </w:t>
      </w:r>
    </w:p>
    <w:p w:rsidR="004346BA" w:rsidRPr="002C51F8" w:rsidRDefault="004346BA" w:rsidP="004A728B">
      <w:pPr>
        <w:spacing w:after="0" w:line="360" w:lineRule="auto"/>
        <w:ind w:firstLine="709"/>
        <w:jc w:val="both"/>
        <w:textAlignment w:val="baseline"/>
        <w:rPr>
          <w:rFonts w:ascii="Times New Roman" w:eastAsia="Times New Roman" w:hAnsi="Times New Roman" w:cs="Times New Roman"/>
          <w:sz w:val="20"/>
          <w:szCs w:val="20"/>
          <w:lang w:eastAsia="ru-RU"/>
        </w:rPr>
      </w:pPr>
      <w:proofErr w:type="gramStart"/>
      <w:r w:rsidRPr="002C51F8">
        <w:rPr>
          <w:rFonts w:ascii="Times New Roman" w:eastAsia="Times New Roman" w:hAnsi="Times New Roman" w:cs="Times New Roman"/>
          <w:sz w:val="20"/>
          <w:szCs w:val="20"/>
          <w:lang w:eastAsia="ru-RU"/>
        </w:rPr>
        <w:t>В соответствии с постановлением Правительства Вологодской области от 22 декабря 2014 года № 1173 «О плане мероприятий («дорожной карте») по централизации бюджетного (бухгалтерского) учета и отчетности в органах исполнительной государственной власти области и государственных учреж</w:t>
      </w:r>
      <w:r w:rsidR="00DE0D9E" w:rsidRPr="002C51F8">
        <w:rPr>
          <w:rFonts w:ascii="Times New Roman" w:eastAsia="Times New Roman" w:hAnsi="Times New Roman" w:cs="Times New Roman"/>
          <w:sz w:val="20"/>
          <w:szCs w:val="20"/>
          <w:lang w:eastAsia="ru-RU"/>
        </w:rPr>
        <w:t>дениях области» между У</w:t>
      </w:r>
      <w:r w:rsidRPr="002C51F8">
        <w:rPr>
          <w:rFonts w:ascii="Times New Roman" w:eastAsia="Times New Roman" w:hAnsi="Times New Roman" w:cs="Times New Roman"/>
          <w:sz w:val="20"/>
          <w:szCs w:val="20"/>
          <w:lang w:eastAsia="ru-RU"/>
        </w:rPr>
        <w:t xml:space="preserve">чреждением и ГКУ «Областное казначейство» заключено соглашение № </w:t>
      </w:r>
      <w:r w:rsidR="004A728B" w:rsidRPr="002C51F8">
        <w:rPr>
          <w:rFonts w:ascii="Times New Roman" w:eastAsia="Times New Roman" w:hAnsi="Times New Roman" w:cs="Times New Roman"/>
          <w:sz w:val="20"/>
          <w:szCs w:val="20"/>
          <w:lang w:eastAsia="ru-RU"/>
        </w:rPr>
        <w:t>03-01-09/522</w:t>
      </w:r>
      <w:r w:rsidRPr="002C51F8">
        <w:rPr>
          <w:rFonts w:ascii="Times New Roman" w:eastAsia="Times New Roman" w:hAnsi="Times New Roman" w:cs="Times New Roman"/>
          <w:sz w:val="20"/>
          <w:szCs w:val="20"/>
          <w:lang w:eastAsia="ru-RU"/>
        </w:rPr>
        <w:t xml:space="preserve"> о передаче функций </w:t>
      </w:r>
      <w:r w:rsidR="00DE0D9E" w:rsidRPr="002C51F8">
        <w:rPr>
          <w:rFonts w:ascii="Times New Roman" w:eastAsia="Times New Roman" w:hAnsi="Times New Roman" w:cs="Times New Roman"/>
          <w:sz w:val="20"/>
          <w:szCs w:val="20"/>
          <w:lang w:eastAsia="ru-RU"/>
        </w:rPr>
        <w:t xml:space="preserve"> У</w:t>
      </w:r>
      <w:r w:rsidRPr="002C51F8">
        <w:rPr>
          <w:rFonts w:ascii="Times New Roman" w:eastAsia="Times New Roman" w:hAnsi="Times New Roman" w:cs="Times New Roman"/>
          <w:sz w:val="20"/>
          <w:szCs w:val="20"/>
          <w:lang w:eastAsia="ru-RU"/>
        </w:rPr>
        <w:t>чреждения по ведению бухгалтерского учета, составлению бухгалтерской, налоговой отчетности, отчетности в государ</w:t>
      </w:r>
      <w:r w:rsidR="004A728B" w:rsidRPr="002C51F8">
        <w:rPr>
          <w:rFonts w:ascii="Times New Roman" w:eastAsia="Times New Roman" w:hAnsi="Times New Roman" w:cs="Times New Roman"/>
          <w:sz w:val="20"/>
          <w:szCs w:val="20"/>
          <w:lang w:eastAsia="ru-RU"/>
        </w:rPr>
        <w:t>ственные</w:t>
      </w:r>
      <w:proofErr w:type="gramEnd"/>
      <w:r w:rsidR="004A728B" w:rsidRPr="002C51F8">
        <w:rPr>
          <w:rFonts w:ascii="Times New Roman" w:eastAsia="Times New Roman" w:hAnsi="Times New Roman" w:cs="Times New Roman"/>
          <w:sz w:val="20"/>
          <w:szCs w:val="20"/>
          <w:lang w:eastAsia="ru-RU"/>
        </w:rPr>
        <w:t xml:space="preserve"> внебюджетные фонды от 25августа</w:t>
      </w:r>
      <w:r w:rsidRPr="002C51F8">
        <w:rPr>
          <w:rFonts w:ascii="Times New Roman" w:eastAsia="Times New Roman" w:hAnsi="Times New Roman" w:cs="Times New Roman"/>
          <w:sz w:val="20"/>
          <w:szCs w:val="20"/>
          <w:lang w:eastAsia="ru-RU"/>
        </w:rPr>
        <w:t xml:space="preserve"> 201</w:t>
      </w:r>
      <w:r w:rsidR="004A728B" w:rsidRPr="002C51F8">
        <w:rPr>
          <w:rFonts w:ascii="Times New Roman" w:eastAsia="Times New Roman" w:hAnsi="Times New Roman" w:cs="Times New Roman"/>
          <w:sz w:val="20"/>
          <w:szCs w:val="20"/>
          <w:lang w:eastAsia="ru-RU"/>
        </w:rPr>
        <w:t>7</w:t>
      </w:r>
      <w:r w:rsidRPr="002C51F8">
        <w:rPr>
          <w:rFonts w:ascii="Times New Roman" w:eastAsia="Times New Roman" w:hAnsi="Times New Roman" w:cs="Times New Roman"/>
          <w:sz w:val="20"/>
          <w:szCs w:val="20"/>
          <w:lang w:eastAsia="ru-RU"/>
        </w:rPr>
        <w:t>г.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Структура и состав доходов и расходов </w:t>
      </w:r>
      <w:r w:rsidR="00BA36C0"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 утверждаются в Плане финансово-хозяйственной деятельности на текущий финансовый год и плановый период (далее – План ФХД). Расходование бюджетных средств осуществляется на основании Плана ФХД под контролем ГКУ «Областное казначейство».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proofErr w:type="gramStart"/>
      <w:r w:rsidRPr="002C51F8">
        <w:rPr>
          <w:rFonts w:ascii="Times New Roman" w:eastAsia="Times New Roman" w:hAnsi="Times New Roman" w:cs="Times New Roman"/>
          <w:sz w:val="20"/>
          <w:szCs w:val="20"/>
          <w:lang w:eastAsia="ru-RU"/>
        </w:rPr>
        <w:t xml:space="preserve">В соответствии с п. 4 приказа Минфина России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w:t>
      </w:r>
      <w:r w:rsidR="00BA36C0"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чреждение обеспечивает открытость и доступность информации (сведений) об учреждении, путем предоставления через официальный сайт в сети Интернет https://www.bus.gov.ru/ электронных копий документов. </w:t>
      </w:r>
      <w:proofErr w:type="gramEnd"/>
    </w:p>
    <w:p w:rsidR="00D94EDF" w:rsidRPr="002C51F8" w:rsidRDefault="004346BA" w:rsidP="00D94EDF">
      <w:pPr>
        <w:shd w:val="clear" w:color="auto" w:fill="FFFFFF"/>
        <w:spacing w:after="0" w:line="360" w:lineRule="auto"/>
        <w:ind w:firstLine="709"/>
        <w:jc w:val="both"/>
        <w:rPr>
          <w:rFonts w:ascii="Times New Roman" w:eastAsia="Times New Roman" w:hAnsi="Times New Roman" w:cs="Times New Roman"/>
          <w:bCs/>
          <w:sz w:val="20"/>
          <w:szCs w:val="20"/>
          <w:lang w:eastAsia="ru-RU"/>
        </w:rPr>
      </w:pPr>
      <w:r w:rsidRPr="002C51F8">
        <w:rPr>
          <w:rFonts w:ascii="Times New Roman" w:eastAsia="Times New Roman" w:hAnsi="Times New Roman" w:cs="Times New Roman"/>
          <w:sz w:val="20"/>
          <w:szCs w:val="20"/>
          <w:lang w:eastAsia="ru-RU"/>
        </w:rPr>
        <w:lastRenderedPageBreak/>
        <w:t xml:space="preserve">Закупки товаров, работ, услуг для нужд </w:t>
      </w:r>
      <w:r w:rsidR="00BA36C0"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 осуществляются в</w:t>
      </w:r>
      <w:r w:rsidR="00D94EDF" w:rsidRPr="002C51F8">
        <w:rPr>
          <w:rFonts w:ascii="Times New Roman" w:eastAsia="Times New Roman" w:hAnsi="Times New Roman" w:cs="Times New Roman"/>
          <w:sz w:val="20"/>
          <w:szCs w:val="20"/>
          <w:lang w:eastAsia="ru-RU"/>
        </w:rPr>
        <w:t xml:space="preserve"> рамках Федеральных законов от 27.03.2013 № 44</w:t>
      </w:r>
      <w:r w:rsidRPr="002C51F8">
        <w:rPr>
          <w:rFonts w:ascii="Times New Roman" w:eastAsia="Times New Roman" w:hAnsi="Times New Roman" w:cs="Times New Roman"/>
          <w:sz w:val="20"/>
          <w:szCs w:val="20"/>
          <w:lang w:eastAsia="ru-RU"/>
        </w:rPr>
        <w:t xml:space="preserve">-ФЗ </w:t>
      </w:r>
      <w:r w:rsidR="00D94EDF" w:rsidRPr="002C51F8">
        <w:rPr>
          <w:rFonts w:ascii="Times New Roman" w:eastAsia="Times New Roman" w:hAnsi="Times New Roman" w:cs="Times New Roman"/>
          <w:sz w:val="20"/>
          <w:szCs w:val="20"/>
          <w:lang w:eastAsia="ru-RU"/>
        </w:rPr>
        <w:t>"</w:t>
      </w:r>
      <w:r w:rsidR="00D94EDF" w:rsidRPr="002C51F8">
        <w:rPr>
          <w:rFonts w:ascii="Arial" w:eastAsia="Times New Roman" w:hAnsi="Arial" w:cs="Arial"/>
          <w:b/>
          <w:bCs/>
          <w:sz w:val="20"/>
          <w:szCs w:val="20"/>
          <w:lang w:eastAsia="ru-RU"/>
        </w:rPr>
        <w:t xml:space="preserve">О </w:t>
      </w:r>
      <w:r w:rsidR="00D94EDF" w:rsidRPr="002C51F8">
        <w:rPr>
          <w:rFonts w:ascii="Times New Roman" w:eastAsia="Times New Roman" w:hAnsi="Times New Roman" w:cs="Times New Roman"/>
          <w:bCs/>
          <w:sz w:val="20"/>
          <w:szCs w:val="20"/>
          <w:lang w:eastAsia="ru-RU"/>
        </w:rPr>
        <w:t>контрактной системев сфере закупок товаров, работ, услуг для обеспечениягосударственных и муниципальных нужд".</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proofErr w:type="gramStart"/>
      <w:r w:rsidRPr="002C51F8">
        <w:rPr>
          <w:rFonts w:ascii="Times New Roman" w:eastAsia="Times New Roman" w:hAnsi="Times New Roman" w:cs="Times New Roman"/>
          <w:sz w:val="20"/>
          <w:szCs w:val="20"/>
          <w:lang w:eastAsia="ru-RU"/>
        </w:rPr>
        <w:t>Контроль за</w:t>
      </w:r>
      <w:proofErr w:type="gramEnd"/>
      <w:r w:rsidRPr="002C51F8">
        <w:rPr>
          <w:rFonts w:ascii="Times New Roman" w:eastAsia="Times New Roman" w:hAnsi="Times New Roman" w:cs="Times New Roman"/>
          <w:sz w:val="20"/>
          <w:szCs w:val="20"/>
          <w:lang w:eastAsia="ru-RU"/>
        </w:rPr>
        <w:t xml:space="preserve"> соблюдением законодательства в сфере закупок товаров, работ, услуг осуществляется </w:t>
      </w:r>
      <w:r w:rsidR="004C1CB2">
        <w:rPr>
          <w:rFonts w:ascii="Times New Roman" w:eastAsia="Times New Roman" w:hAnsi="Times New Roman" w:cs="Times New Roman"/>
          <w:sz w:val="20"/>
          <w:szCs w:val="20"/>
          <w:lang w:eastAsia="ru-RU"/>
        </w:rPr>
        <w:t xml:space="preserve">старшим </w:t>
      </w:r>
      <w:r w:rsidRPr="002C51F8">
        <w:rPr>
          <w:rFonts w:ascii="Times New Roman" w:eastAsia="Times New Roman" w:hAnsi="Times New Roman" w:cs="Times New Roman"/>
          <w:sz w:val="20"/>
          <w:szCs w:val="20"/>
          <w:lang w:eastAsia="ru-RU"/>
        </w:rPr>
        <w:t>специалистом по закупкам. Информация о закупочной деятельности размещается в Единой информационной системе в сфере закупок, Региональной информационной системе «Закупки Вологодской области» в информационно-телекоммуникационной сети «Интернет».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С</w:t>
      </w:r>
      <w:r w:rsidR="00C26DC0" w:rsidRPr="002C51F8">
        <w:rPr>
          <w:rFonts w:ascii="Times New Roman" w:eastAsia="Times New Roman" w:hAnsi="Times New Roman" w:cs="Times New Roman"/>
          <w:sz w:val="20"/>
          <w:szCs w:val="20"/>
          <w:lang w:eastAsia="ru-RU"/>
        </w:rPr>
        <w:t xml:space="preserve">тарший </w:t>
      </w:r>
      <w:r w:rsidR="00E509D9" w:rsidRPr="002C51F8">
        <w:rPr>
          <w:rFonts w:ascii="Times New Roman" w:eastAsia="Times New Roman" w:hAnsi="Times New Roman" w:cs="Times New Roman"/>
          <w:sz w:val="20"/>
          <w:szCs w:val="20"/>
          <w:lang w:eastAsia="ru-RU"/>
        </w:rPr>
        <w:t>с</w:t>
      </w:r>
      <w:r w:rsidRPr="002C51F8">
        <w:rPr>
          <w:rFonts w:ascii="Times New Roman" w:eastAsia="Times New Roman" w:hAnsi="Times New Roman" w:cs="Times New Roman"/>
          <w:sz w:val="20"/>
          <w:szCs w:val="20"/>
          <w:lang w:eastAsia="ru-RU"/>
        </w:rPr>
        <w:t>пециалист по закупкам имеет высшее профессиональное образование, обладает необходимыми теоретическими знаниями и навыками в сфере закупок. </w:t>
      </w:r>
    </w:p>
    <w:p w:rsidR="00D26ED5"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Один раз в полугодие </w:t>
      </w:r>
      <w:proofErr w:type="gramStart"/>
      <w:r w:rsidRPr="002C51F8">
        <w:rPr>
          <w:rFonts w:ascii="Times New Roman" w:eastAsia="Times New Roman" w:hAnsi="Times New Roman" w:cs="Times New Roman"/>
          <w:sz w:val="20"/>
          <w:szCs w:val="20"/>
          <w:lang w:eastAsia="ru-RU"/>
        </w:rPr>
        <w:t>ответственным</w:t>
      </w:r>
      <w:proofErr w:type="gramEnd"/>
      <w:r w:rsidRPr="002C51F8">
        <w:rPr>
          <w:rFonts w:ascii="Times New Roman" w:eastAsia="Times New Roman" w:hAnsi="Times New Roman" w:cs="Times New Roman"/>
          <w:sz w:val="20"/>
          <w:szCs w:val="20"/>
          <w:lang w:eastAsia="ru-RU"/>
        </w:rPr>
        <w:t xml:space="preserve"> за работу по профилактике коррупционных правонарушений проводится мониторинг закупок товаров, работ, услуг для нужд </w:t>
      </w:r>
      <w:r w:rsidR="00BA36C0"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 на предмет возможного совершения коррупционных правонарушений, конфликта интересов (аффилированности).</w:t>
      </w:r>
    </w:p>
    <w:p w:rsidR="004C1CB2" w:rsidRDefault="004C1CB2"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период с 01.</w:t>
      </w:r>
      <w:r w:rsidR="008269B9">
        <w:rPr>
          <w:rFonts w:ascii="Times New Roman" w:eastAsia="Times New Roman" w:hAnsi="Times New Roman" w:cs="Times New Roman"/>
          <w:sz w:val="20"/>
          <w:szCs w:val="20"/>
          <w:lang w:eastAsia="ru-RU"/>
        </w:rPr>
        <w:t>12.2023 и по 26</w:t>
      </w:r>
      <w:r>
        <w:rPr>
          <w:rFonts w:ascii="Times New Roman" w:eastAsia="Times New Roman" w:hAnsi="Times New Roman" w:cs="Times New Roman"/>
          <w:sz w:val="20"/>
          <w:szCs w:val="20"/>
          <w:lang w:eastAsia="ru-RU"/>
        </w:rPr>
        <w:t>.11</w:t>
      </w:r>
      <w:r w:rsidR="008269B9">
        <w:rPr>
          <w:rFonts w:ascii="Times New Roman" w:eastAsia="Times New Roman" w:hAnsi="Times New Roman" w:cs="Times New Roman"/>
          <w:sz w:val="20"/>
          <w:szCs w:val="20"/>
          <w:lang w:eastAsia="ru-RU"/>
        </w:rPr>
        <w:t>.2024</w:t>
      </w:r>
      <w:r w:rsidRPr="004C1CB2">
        <w:rPr>
          <w:rFonts w:ascii="Times New Roman" w:eastAsia="Times New Roman" w:hAnsi="Times New Roman" w:cs="Times New Roman"/>
          <w:sz w:val="20"/>
          <w:szCs w:val="20"/>
          <w:lang w:eastAsia="ru-RU"/>
        </w:rPr>
        <w:t xml:space="preserve"> жалобы, заявления и обращения от работников Учреждения, граждан и юридических лиц, а также материалы правоохранительных органов, иных государственных органов, органов местного самоуправления и их должностных лиц о коррупционных проявлениях или фактах несоблюдения работниками Учреждения требований к служебному поведению в адрес Учреждения не поступали.</w:t>
      </w:r>
    </w:p>
    <w:p w:rsidR="004C1CB2" w:rsidRDefault="004C1CB2"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4C1CB2">
        <w:rPr>
          <w:rFonts w:ascii="Times New Roman" w:eastAsia="Times New Roman" w:hAnsi="Times New Roman" w:cs="Times New Roman"/>
          <w:sz w:val="20"/>
          <w:szCs w:val="20"/>
          <w:lang w:eastAsia="ru-RU"/>
        </w:rPr>
        <w:t xml:space="preserve">Сообщения в средствах массовой информации о коррупционных правонарушениях или фактах несоблюдения работниками Учреждения требований к служебному поведению за указанный период не публиковались. </w:t>
      </w:r>
    </w:p>
    <w:p w:rsidR="004C1CB2" w:rsidRDefault="004C1CB2"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4C1CB2">
        <w:rPr>
          <w:rFonts w:ascii="Times New Roman" w:eastAsia="Times New Roman" w:hAnsi="Times New Roman" w:cs="Times New Roman"/>
          <w:sz w:val="20"/>
          <w:szCs w:val="20"/>
          <w:lang w:eastAsia="ru-RU"/>
        </w:rPr>
        <w:t xml:space="preserve">В проверяемый период случаев обращения к работникам в целях склонения их к совершению коррупционных правонарушений не установлено. </w:t>
      </w:r>
    </w:p>
    <w:p w:rsidR="004C1CB2" w:rsidRDefault="004C1CB2"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4C1CB2">
        <w:rPr>
          <w:rFonts w:ascii="Times New Roman" w:eastAsia="Times New Roman" w:hAnsi="Times New Roman" w:cs="Times New Roman"/>
          <w:sz w:val="20"/>
          <w:szCs w:val="20"/>
          <w:lang w:eastAsia="ru-RU"/>
        </w:rPr>
        <w:t>Вопросы по урегулированию конфликта интересов на заседаниях Комиссии по урегулированию конфликта интересов не рассматривались ввиду отсутствия оснований.</w:t>
      </w:r>
    </w:p>
    <w:p w:rsidR="004C1CB2" w:rsidRDefault="004C1CB2"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4C1CB2">
        <w:rPr>
          <w:rFonts w:ascii="Times New Roman" w:eastAsia="Times New Roman" w:hAnsi="Times New Roman" w:cs="Times New Roman"/>
          <w:sz w:val="20"/>
          <w:szCs w:val="20"/>
          <w:lang w:eastAsia="ru-RU"/>
        </w:rPr>
        <w:t>По результатам проведенного мониторинга</w:t>
      </w:r>
      <w:r>
        <w:rPr>
          <w:rFonts w:ascii="Times New Roman" w:eastAsia="Times New Roman" w:hAnsi="Times New Roman" w:cs="Times New Roman"/>
          <w:sz w:val="20"/>
          <w:szCs w:val="20"/>
          <w:lang w:eastAsia="ru-RU"/>
        </w:rPr>
        <w:t xml:space="preserve"> за период с </w:t>
      </w:r>
      <w:r w:rsidR="008269B9">
        <w:rPr>
          <w:rFonts w:ascii="Times New Roman" w:eastAsia="Times New Roman" w:hAnsi="Times New Roman" w:cs="Times New Roman"/>
          <w:sz w:val="20"/>
          <w:szCs w:val="20"/>
          <w:lang w:eastAsia="ru-RU"/>
        </w:rPr>
        <w:t>03.11.2023 по 02.11.2024</w:t>
      </w:r>
      <w:r w:rsidRPr="004C1CB2">
        <w:rPr>
          <w:rFonts w:ascii="Times New Roman" w:eastAsia="Times New Roman" w:hAnsi="Times New Roman" w:cs="Times New Roman"/>
          <w:sz w:val="20"/>
          <w:szCs w:val="20"/>
          <w:lang w:eastAsia="ru-RU"/>
        </w:rPr>
        <w:t xml:space="preserve">: </w:t>
      </w:r>
    </w:p>
    <w:p w:rsidR="004C1CB2" w:rsidRDefault="004C1CB2"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4C1CB2">
        <w:rPr>
          <w:rFonts w:ascii="Times New Roman" w:eastAsia="Times New Roman" w:hAnsi="Times New Roman" w:cs="Times New Roman"/>
          <w:sz w:val="20"/>
          <w:szCs w:val="20"/>
          <w:lang w:eastAsia="ru-RU"/>
        </w:rPr>
        <w:t xml:space="preserve">- признаки, характеризующие коррупционное поведение, в действиях работников Учреждения отсутствуют; </w:t>
      </w:r>
    </w:p>
    <w:p w:rsidR="004C1CB2" w:rsidRDefault="004C1CB2"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4C1CB2">
        <w:rPr>
          <w:rFonts w:ascii="Times New Roman" w:eastAsia="Times New Roman" w:hAnsi="Times New Roman" w:cs="Times New Roman"/>
          <w:sz w:val="20"/>
          <w:szCs w:val="20"/>
          <w:lang w:eastAsia="ru-RU"/>
        </w:rPr>
        <w:t xml:space="preserve">- отклонений от установленных норм, определяемых должностными инструкциями работников, подверженных риску коррупционных проявлений, не зафиксировано; </w:t>
      </w:r>
    </w:p>
    <w:p w:rsidR="004C1CB2" w:rsidRDefault="004C1CB2"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4C1CB2">
        <w:rPr>
          <w:rFonts w:ascii="Times New Roman" w:eastAsia="Times New Roman" w:hAnsi="Times New Roman" w:cs="Times New Roman"/>
          <w:sz w:val="20"/>
          <w:szCs w:val="20"/>
          <w:lang w:eastAsia="ru-RU"/>
        </w:rPr>
        <w:t xml:space="preserve">- факторов, способствующих ненадлежащему исполнению должностных обязанностей либо превышению должностных полномочий, не выявлено; </w:t>
      </w:r>
    </w:p>
    <w:p w:rsidR="004C1CB2" w:rsidRPr="002C51F8" w:rsidRDefault="004C1CB2"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4C1CB2">
        <w:rPr>
          <w:rFonts w:ascii="Times New Roman" w:eastAsia="Times New Roman" w:hAnsi="Times New Roman" w:cs="Times New Roman"/>
          <w:sz w:val="20"/>
          <w:szCs w:val="20"/>
          <w:lang w:eastAsia="ru-RU"/>
        </w:rPr>
        <w:t>- необходимости внесения изменений в должностные инструкции работников Учреждения не имеется.</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Проведение Мониторинга осуществлялось путем сбора и анализа информации, изучения документов, иных материалов, устного опроса </w:t>
      </w:r>
      <w:r w:rsidR="00264AC9" w:rsidRPr="002C51F8">
        <w:rPr>
          <w:rFonts w:ascii="Times New Roman" w:eastAsia="Times New Roman" w:hAnsi="Times New Roman" w:cs="Times New Roman"/>
          <w:sz w:val="20"/>
          <w:szCs w:val="20"/>
          <w:lang w:eastAsia="ru-RU"/>
        </w:rPr>
        <w:t>директора, заместителей и заведующей отделением</w:t>
      </w:r>
      <w:r w:rsidRPr="002C51F8">
        <w:rPr>
          <w:rFonts w:ascii="Times New Roman" w:eastAsia="Times New Roman" w:hAnsi="Times New Roman" w:cs="Times New Roman"/>
          <w:sz w:val="20"/>
          <w:szCs w:val="20"/>
          <w:lang w:eastAsia="ru-RU"/>
        </w:rPr>
        <w:t>. </w:t>
      </w:r>
    </w:p>
    <w:p w:rsidR="004346BA" w:rsidRPr="002C51F8" w:rsidRDefault="004346BA" w:rsidP="00264AC9">
      <w:pPr>
        <w:shd w:val="clear" w:color="auto" w:fill="FFFFFF"/>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По результатам проведенного Мониторинга сделаны следующие выводы: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 признаки, характеризующие коррупционное поведение, в действиях работников </w:t>
      </w:r>
      <w:r w:rsidR="00264AC9"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 отсутствуют; </w:t>
      </w:r>
    </w:p>
    <w:p w:rsidR="004346BA" w:rsidRPr="002C51F8" w:rsidRDefault="004346BA" w:rsidP="00264AC9">
      <w:pPr>
        <w:shd w:val="clear" w:color="auto" w:fill="FFFFFF"/>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отклонений от установленных норм, определяемых должностными инструкциями работников, подверженных риску коррупционных проявлений, не зафиксировано; </w:t>
      </w:r>
    </w:p>
    <w:p w:rsidR="004346BA" w:rsidRPr="002C51F8" w:rsidRDefault="004346BA" w:rsidP="00264AC9">
      <w:pPr>
        <w:shd w:val="clear" w:color="auto" w:fill="FFFFFF"/>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факторов, способствующих ненадлежащему исполнению должностных обязанностей либо превышению должностных полномочий, не выявлено;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lastRenderedPageBreak/>
        <w:t xml:space="preserve">- необходимости внесения изменений в должностные инструкции работников </w:t>
      </w:r>
      <w:r w:rsidR="00264AC9"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 не имеется. </w:t>
      </w:r>
    </w:p>
    <w:p w:rsidR="004346BA" w:rsidRPr="009769E3"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9769E3">
        <w:rPr>
          <w:rFonts w:ascii="Times New Roman" w:eastAsia="Times New Roman" w:hAnsi="Times New Roman" w:cs="Times New Roman"/>
          <w:bCs/>
          <w:sz w:val="20"/>
          <w:szCs w:val="20"/>
          <w:lang w:eastAsia="ru-RU"/>
        </w:rPr>
        <w:t>Предложения по устранению и минимизации коррупционных рисков.</w:t>
      </w:r>
      <w:r w:rsidRPr="009769E3">
        <w:rPr>
          <w:rFonts w:ascii="Times New Roman" w:eastAsia="Times New Roman" w:hAnsi="Times New Roman" w:cs="Times New Roman"/>
          <w:sz w:val="20"/>
          <w:szCs w:val="20"/>
          <w:lang w:eastAsia="ru-RU"/>
        </w:rPr>
        <w:t>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1) правовые: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1.1. внести изменения в Карту коррупционных рисков, изложив ее в новой редакции согласно приложению к настоящему отчету;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 xml:space="preserve">1.2. проведение в установленном законодательством Российской Федерации порядке антикоррупционной экспертизы локальных актов и проектов локальных актов </w:t>
      </w:r>
      <w:r w:rsidR="00264AC9" w:rsidRPr="002C51F8">
        <w:rPr>
          <w:rFonts w:ascii="Times New Roman" w:eastAsia="Times New Roman" w:hAnsi="Times New Roman" w:cs="Times New Roman"/>
          <w:sz w:val="20"/>
          <w:szCs w:val="20"/>
          <w:lang w:eastAsia="ru-RU"/>
        </w:rPr>
        <w:t>У</w:t>
      </w:r>
      <w:r w:rsidRPr="002C51F8">
        <w:rPr>
          <w:rFonts w:ascii="Times New Roman" w:eastAsia="Times New Roman" w:hAnsi="Times New Roman" w:cs="Times New Roman"/>
          <w:sz w:val="20"/>
          <w:szCs w:val="20"/>
          <w:lang w:eastAsia="ru-RU"/>
        </w:rPr>
        <w:t>чреждения, ведение учета результатов антикоррупционной экспертизы; </w:t>
      </w:r>
    </w:p>
    <w:p w:rsidR="004346BA" w:rsidRPr="002C51F8" w:rsidRDefault="004346BA" w:rsidP="00264AC9">
      <w:pPr>
        <w:spacing w:after="0" w:line="360" w:lineRule="auto"/>
        <w:ind w:firstLine="709"/>
        <w:jc w:val="both"/>
        <w:textAlignment w:val="baseline"/>
        <w:rPr>
          <w:rFonts w:ascii="Times New Roman" w:eastAsia="Times New Roman" w:hAnsi="Times New Roman" w:cs="Times New Roman"/>
          <w:sz w:val="20"/>
          <w:szCs w:val="20"/>
          <w:lang w:eastAsia="ru-RU"/>
        </w:rPr>
      </w:pPr>
      <w:r w:rsidRPr="002C51F8">
        <w:rPr>
          <w:rFonts w:ascii="Times New Roman" w:eastAsia="Times New Roman" w:hAnsi="Times New Roman" w:cs="Times New Roman"/>
          <w:sz w:val="20"/>
          <w:szCs w:val="20"/>
          <w:lang w:eastAsia="ru-RU"/>
        </w:rPr>
        <w:t>1.3. мониторинг (на постоянной основе) действующего законодательства Российской Федерации в сфере противодействия коррупции на предмет его изменения; </w:t>
      </w:r>
    </w:p>
    <w:p w:rsidR="00D26ED5" w:rsidRPr="002C51F8" w:rsidRDefault="00D26ED5" w:rsidP="00264AC9">
      <w:pPr>
        <w:spacing w:after="0" w:line="360" w:lineRule="auto"/>
        <w:ind w:firstLine="709"/>
        <w:jc w:val="both"/>
        <w:textAlignment w:val="baseline"/>
        <w:rPr>
          <w:rFonts w:ascii="Times New Roman" w:eastAsia="Times New Roman" w:hAnsi="Times New Roman" w:cs="Times New Roman"/>
          <w:sz w:val="20"/>
          <w:szCs w:val="20"/>
          <w:lang w:eastAsia="ru-RU"/>
        </w:rPr>
      </w:pPr>
    </w:p>
    <w:p w:rsidR="00D26ED5" w:rsidRPr="002C51F8" w:rsidRDefault="00D26ED5" w:rsidP="00264AC9">
      <w:pPr>
        <w:spacing w:after="0" w:line="360" w:lineRule="auto"/>
        <w:ind w:firstLine="709"/>
        <w:jc w:val="both"/>
        <w:textAlignment w:val="baseline"/>
        <w:rPr>
          <w:rFonts w:ascii="Times New Roman" w:eastAsia="Times New Roman" w:hAnsi="Times New Roman" w:cs="Times New Roman"/>
          <w:sz w:val="20"/>
          <w:szCs w:val="20"/>
          <w:lang w:eastAsia="ru-RU"/>
        </w:rPr>
      </w:pPr>
    </w:p>
    <w:p w:rsidR="00D26ED5" w:rsidRDefault="00D26ED5" w:rsidP="00264AC9">
      <w:pPr>
        <w:spacing w:after="0" w:line="360" w:lineRule="auto"/>
        <w:ind w:firstLine="709"/>
        <w:jc w:val="both"/>
        <w:textAlignment w:val="baseline"/>
        <w:rPr>
          <w:rFonts w:ascii="Times New Roman" w:eastAsia="Times New Roman" w:hAnsi="Times New Roman" w:cs="Times New Roman"/>
          <w:sz w:val="28"/>
          <w:szCs w:val="28"/>
          <w:lang w:eastAsia="ru-RU"/>
        </w:rPr>
      </w:pPr>
    </w:p>
    <w:p w:rsidR="00D26ED5" w:rsidRDefault="00D26ED5" w:rsidP="00264AC9">
      <w:pPr>
        <w:spacing w:after="0" w:line="360" w:lineRule="auto"/>
        <w:ind w:firstLine="709"/>
        <w:jc w:val="both"/>
        <w:textAlignment w:val="baseline"/>
        <w:rPr>
          <w:rFonts w:ascii="Times New Roman" w:eastAsia="Times New Roman" w:hAnsi="Times New Roman" w:cs="Times New Roman"/>
          <w:sz w:val="28"/>
          <w:szCs w:val="28"/>
          <w:lang w:eastAsia="ru-RU"/>
        </w:rPr>
      </w:pPr>
    </w:p>
    <w:p w:rsidR="00D26ED5" w:rsidRDefault="00D26ED5" w:rsidP="00264AC9">
      <w:pPr>
        <w:spacing w:after="0" w:line="360" w:lineRule="auto"/>
        <w:ind w:firstLine="709"/>
        <w:jc w:val="both"/>
        <w:textAlignment w:val="baseline"/>
        <w:rPr>
          <w:rFonts w:ascii="Times New Roman" w:eastAsia="Times New Roman" w:hAnsi="Times New Roman" w:cs="Times New Roman"/>
          <w:sz w:val="28"/>
          <w:szCs w:val="28"/>
          <w:lang w:eastAsia="ru-RU"/>
        </w:rPr>
      </w:pPr>
    </w:p>
    <w:p w:rsidR="00D26ED5" w:rsidRDefault="00D26ED5" w:rsidP="00264AC9">
      <w:pPr>
        <w:spacing w:after="0" w:line="360" w:lineRule="auto"/>
        <w:ind w:firstLine="709"/>
        <w:jc w:val="both"/>
        <w:textAlignment w:val="baseline"/>
        <w:rPr>
          <w:rFonts w:ascii="Times New Roman" w:eastAsia="Times New Roman" w:hAnsi="Times New Roman" w:cs="Times New Roman"/>
          <w:sz w:val="28"/>
          <w:szCs w:val="28"/>
          <w:lang w:eastAsia="ru-RU"/>
        </w:rPr>
      </w:pPr>
    </w:p>
    <w:p w:rsidR="00D26ED5" w:rsidRDefault="00D26ED5" w:rsidP="00264AC9">
      <w:pPr>
        <w:spacing w:after="0" w:line="360" w:lineRule="auto"/>
        <w:ind w:firstLine="709"/>
        <w:jc w:val="both"/>
        <w:textAlignment w:val="baseline"/>
        <w:rPr>
          <w:rFonts w:ascii="Times New Roman" w:eastAsia="Times New Roman" w:hAnsi="Times New Roman" w:cs="Times New Roman"/>
          <w:sz w:val="28"/>
          <w:szCs w:val="28"/>
          <w:lang w:eastAsia="ru-RU"/>
        </w:rPr>
      </w:pPr>
    </w:p>
    <w:p w:rsidR="00D26ED5" w:rsidRDefault="00D26ED5" w:rsidP="00264AC9">
      <w:pPr>
        <w:spacing w:after="0" w:line="360" w:lineRule="auto"/>
        <w:ind w:firstLine="709"/>
        <w:jc w:val="both"/>
        <w:textAlignment w:val="baseline"/>
        <w:rPr>
          <w:rFonts w:ascii="Times New Roman" w:eastAsia="Times New Roman" w:hAnsi="Times New Roman" w:cs="Times New Roman"/>
          <w:sz w:val="28"/>
          <w:szCs w:val="28"/>
          <w:lang w:eastAsia="ru-RU"/>
        </w:rPr>
      </w:pPr>
    </w:p>
    <w:p w:rsidR="00D26ED5" w:rsidRDefault="00D26ED5" w:rsidP="00264AC9">
      <w:pPr>
        <w:spacing w:after="0" w:line="360" w:lineRule="auto"/>
        <w:ind w:firstLine="709"/>
        <w:jc w:val="both"/>
        <w:textAlignment w:val="baseline"/>
        <w:rPr>
          <w:rFonts w:ascii="Times New Roman" w:eastAsia="Times New Roman" w:hAnsi="Times New Roman" w:cs="Times New Roman"/>
          <w:sz w:val="28"/>
          <w:szCs w:val="28"/>
          <w:lang w:eastAsia="ru-RU"/>
        </w:rPr>
      </w:pPr>
    </w:p>
    <w:p w:rsidR="00D26ED5" w:rsidRDefault="00D26ED5" w:rsidP="002C51F8">
      <w:pPr>
        <w:spacing w:after="0" w:line="360" w:lineRule="auto"/>
        <w:jc w:val="both"/>
        <w:textAlignment w:val="baseline"/>
        <w:rPr>
          <w:rFonts w:ascii="Times New Roman" w:eastAsia="Times New Roman" w:hAnsi="Times New Roman" w:cs="Times New Roman"/>
          <w:sz w:val="28"/>
          <w:szCs w:val="28"/>
          <w:lang w:eastAsia="ru-RU"/>
        </w:rPr>
      </w:pPr>
    </w:p>
    <w:p w:rsidR="002C51F8" w:rsidRDefault="002C51F8" w:rsidP="002C51F8">
      <w:pPr>
        <w:spacing w:after="0" w:line="360" w:lineRule="auto"/>
        <w:jc w:val="both"/>
        <w:textAlignment w:val="baseline"/>
        <w:rPr>
          <w:rFonts w:ascii="Times New Roman" w:eastAsia="Times New Roman" w:hAnsi="Times New Roman" w:cs="Times New Roman"/>
          <w:sz w:val="28"/>
          <w:szCs w:val="28"/>
          <w:lang w:eastAsia="ru-RU"/>
        </w:rPr>
      </w:pPr>
    </w:p>
    <w:p w:rsidR="002C51F8" w:rsidRDefault="002C51F8" w:rsidP="002C51F8">
      <w:pPr>
        <w:spacing w:after="0" w:line="360" w:lineRule="auto"/>
        <w:jc w:val="both"/>
        <w:textAlignment w:val="baseline"/>
        <w:rPr>
          <w:rFonts w:ascii="Times New Roman" w:eastAsia="Times New Roman" w:hAnsi="Times New Roman" w:cs="Times New Roman"/>
          <w:sz w:val="28"/>
          <w:szCs w:val="28"/>
          <w:lang w:eastAsia="ru-RU"/>
        </w:rPr>
      </w:pPr>
    </w:p>
    <w:p w:rsidR="002C51F8" w:rsidRDefault="002C51F8" w:rsidP="002C51F8">
      <w:pPr>
        <w:spacing w:after="0" w:line="360" w:lineRule="auto"/>
        <w:jc w:val="both"/>
        <w:textAlignment w:val="baseline"/>
        <w:rPr>
          <w:rFonts w:ascii="Times New Roman" w:eastAsia="Times New Roman" w:hAnsi="Times New Roman" w:cs="Times New Roman"/>
          <w:sz w:val="28"/>
          <w:szCs w:val="28"/>
          <w:lang w:eastAsia="ru-RU"/>
        </w:rPr>
      </w:pPr>
    </w:p>
    <w:p w:rsidR="002C51F8" w:rsidRDefault="002C51F8" w:rsidP="002C51F8">
      <w:pPr>
        <w:spacing w:after="0" w:line="360" w:lineRule="auto"/>
        <w:jc w:val="both"/>
        <w:textAlignment w:val="baseline"/>
        <w:rPr>
          <w:rFonts w:ascii="Times New Roman" w:eastAsia="Times New Roman" w:hAnsi="Times New Roman" w:cs="Times New Roman"/>
          <w:sz w:val="28"/>
          <w:szCs w:val="28"/>
          <w:lang w:eastAsia="ru-RU"/>
        </w:rPr>
      </w:pPr>
    </w:p>
    <w:p w:rsidR="002C51F8" w:rsidRDefault="002C51F8" w:rsidP="002C51F8">
      <w:pPr>
        <w:spacing w:after="0" w:line="360" w:lineRule="auto"/>
        <w:jc w:val="both"/>
        <w:textAlignment w:val="baseline"/>
        <w:rPr>
          <w:rFonts w:ascii="Times New Roman" w:eastAsia="Times New Roman" w:hAnsi="Times New Roman" w:cs="Times New Roman"/>
          <w:sz w:val="28"/>
          <w:szCs w:val="28"/>
          <w:lang w:eastAsia="ru-RU"/>
        </w:rPr>
      </w:pPr>
    </w:p>
    <w:p w:rsidR="002C51F8" w:rsidRDefault="002C51F8" w:rsidP="002C51F8">
      <w:pPr>
        <w:spacing w:after="0" w:line="360" w:lineRule="auto"/>
        <w:jc w:val="both"/>
        <w:textAlignment w:val="baseline"/>
        <w:rPr>
          <w:rFonts w:ascii="Times New Roman" w:eastAsia="Times New Roman" w:hAnsi="Times New Roman" w:cs="Times New Roman"/>
          <w:sz w:val="28"/>
          <w:szCs w:val="28"/>
          <w:lang w:eastAsia="ru-RU"/>
        </w:rPr>
      </w:pPr>
    </w:p>
    <w:p w:rsidR="002C51F8" w:rsidRDefault="002C51F8" w:rsidP="002C51F8">
      <w:pPr>
        <w:spacing w:after="0" w:line="360" w:lineRule="auto"/>
        <w:jc w:val="both"/>
        <w:textAlignment w:val="baseline"/>
        <w:rPr>
          <w:rFonts w:ascii="Times New Roman" w:eastAsia="Times New Roman" w:hAnsi="Times New Roman" w:cs="Times New Roman"/>
          <w:sz w:val="28"/>
          <w:szCs w:val="28"/>
          <w:lang w:eastAsia="ru-RU"/>
        </w:rPr>
      </w:pPr>
    </w:p>
    <w:p w:rsidR="002C51F8" w:rsidRDefault="002C51F8" w:rsidP="002C51F8">
      <w:pPr>
        <w:spacing w:after="0" w:line="360" w:lineRule="auto"/>
        <w:jc w:val="both"/>
        <w:textAlignment w:val="baseline"/>
        <w:rPr>
          <w:rFonts w:ascii="Times New Roman" w:eastAsia="Times New Roman" w:hAnsi="Times New Roman" w:cs="Times New Roman"/>
          <w:sz w:val="28"/>
          <w:szCs w:val="28"/>
          <w:lang w:eastAsia="ru-RU"/>
        </w:rPr>
      </w:pPr>
    </w:p>
    <w:p w:rsidR="002C51F8" w:rsidRDefault="002C51F8" w:rsidP="002C51F8">
      <w:pPr>
        <w:spacing w:after="0" w:line="360" w:lineRule="auto"/>
        <w:jc w:val="both"/>
        <w:textAlignment w:val="baseline"/>
        <w:rPr>
          <w:rFonts w:ascii="Times New Roman" w:eastAsia="Times New Roman" w:hAnsi="Times New Roman" w:cs="Times New Roman"/>
          <w:sz w:val="28"/>
          <w:szCs w:val="28"/>
          <w:lang w:eastAsia="ru-RU"/>
        </w:rPr>
      </w:pPr>
    </w:p>
    <w:p w:rsidR="002C51F8" w:rsidRDefault="002C51F8" w:rsidP="002C51F8">
      <w:pPr>
        <w:spacing w:after="0" w:line="360" w:lineRule="auto"/>
        <w:jc w:val="both"/>
        <w:textAlignment w:val="baseline"/>
        <w:rPr>
          <w:rFonts w:ascii="Times New Roman" w:eastAsia="Times New Roman" w:hAnsi="Times New Roman" w:cs="Times New Roman"/>
          <w:sz w:val="28"/>
          <w:szCs w:val="28"/>
          <w:lang w:eastAsia="ru-RU"/>
        </w:rPr>
      </w:pPr>
    </w:p>
    <w:p w:rsidR="009769E3" w:rsidRDefault="009769E3" w:rsidP="002C51F8">
      <w:pPr>
        <w:spacing w:after="0" w:line="360" w:lineRule="auto"/>
        <w:jc w:val="both"/>
        <w:textAlignment w:val="baseline"/>
        <w:rPr>
          <w:rFonts w:ascii="Times New Roman" w:eastAsia="Times New Roman" w:hAnsi="Times New Roman" w:cs="Times New Roman"/>
          <w:sz w:val="28"/>
          <w:szCs w:val="28"/>
          <w:lang w:eastAsia="ru-RU"/>
        </w:rPr>
      </w:pPr>
      <w:bookmarkStart w:id="0" w:name="_GoBack"/>
      <w:bookmarkEnd w:id="0"/>
    </w:p>
    <w:sectPr w:rsidR="009769E3" w:rsidSect="009E7E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9683C"/>
    <w:multiLevelType w:val="hybridMultilevel"/>
    <w:tmpl w:val="EDCC6DC0"/>
    <w:lvl w:ilvl="0" w:tplc="56EADB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46BA"/>
    <w:rsid w:val="00012C24"/>
    <w:rsid w:val="000E74F0"/>
    <w:rsid w:val="001C79D5"/>
    <w:rsid w:val="001E0FA1"/>
    <w:rsid w:val="00264AC9"/>
    <w:rsid w:val="002C51F8"/>
    <w:rsid w:val="00354AF4"/>
    <w:rsid w:val="003727B1"/>
    <w:rsid w:val="00402711"/>
    <w:rsid w:val="004346BA"/>
    <w:rsid w:val="00487A50"/>
    <w:rsid w:val="004A728B"/>
    <w:rsid w:val="004C1CB2"/>
    <w:rsid w:val="004E2232"/>
    <w:rsid w:val="0053634F"/>
    <w:rsid w:val="00590D22"/>
    <w:rsid w:val="00597D84"/>
    <w:rsid w:val="00650FBD"/>
    <w:rsid w:val="00695E9D"/>
    <w:rsid w:val="0070472A"/>
    <w:rsid w:val="00744790"/>
    <w:rsid w:val="007A16D1"/>
    <w:rsid w:val="00822C70"/>
    <w:rsid w:val="008269B9"/>
    <w:rsid w:val="00882AB5"/>
    <w:rsid w:val="008A7B14"/>
    <w:rsid w:val="008E1FF7"/>
    <w:rsid w:val="00937918"/>
    <w:rsid w:val="00951689"/>
    <w:rsid w:val="009769E3"/>
    <w:rsid w:val="009809A0"/>
    <w:rsid w:val="009E62B4"/>
    <w:rsid w:val="009E7ED4"/>
    <w:rsid w:val="00AA7014"/>
    <w:rsid w:val="00B3311A"/>
    <w:rsid w:val="00BA36C0"/>
    <w:rsid w:val="00BD5A1C"/>
    <w:rsid w:val="00BF2D16"/>
    <w:rsid w:val="00C26DC0"/>
    <w:rsid w:val="00CE3733"/>
    <w:rsid w:val="00D0218A"/>
    <w:rsid w:val="00D25B42"/>
    <w:rsid w:val="00D26ED5"/>
    <w:rsid w:val="00D26F16"/>
    <w:rsid w:val="00D67B2C"/>
    <w:rsid w:val="00D94EDF"/>
    <w:rsid w:val="00DE0D9E"/>
    <w:rsid w:val="00E05C6C"/>
    <w:rsid w:val="00E509D9"/>
    <w:rsid w:val="00ED1A19"/>
    <w:rsid w:val="00ED6F3E"/>
    <w:rsid w:val="00F925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E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346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4346BA"/>
  </w:style>
  <w:style w:type="character" w:customStyle="1" w:styleId="eop">
    <w:name w:val="eop"/>
    <w:basedOn w:val="a0"/>
    <w:rsid w:val="004346BA"/>
  </w:style>
  <w:style w:type="character" w:customStyle="1" w:styleId="spellingerror">
    <w:name w:val="spellingerror"/>
    <w:basedOn w:val="a0"/>
    <w:rsid w:val="004346BA"/>
  </w:style>
  <w:style w:type="table" w:styleId="a3">
    <w:name w:val="Table Grid"/>
    <w:basedOn w:val="a1"/>
    <w:uiPriority w:val="59"/>
    <w:rsid w:val="003727B1"/>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0"/>
    <w:rsid w:val="00D94EDF"/>
  </w:style>
  <w:style w:type="paragraph" w:styleId="a4">
    <w:name w:val="Balloon Text"/>
    <w:basedOn w:val="a"/>
    <w:link w:val="a5"/>
    <w:uiPriority w:val="99"/>
    <w:semiHidden/>
    <w:unhideWhenUsed/>
    <w:rsid w:val="00DE0D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0D9E"/>
    <w:rPr>
      <w:rFonts w:ascii="Tahoma" w:hAnsi="Tahoma" w:cs="Tahoma"/>
      <w:sz w:val="16"/>
      <w:szCs w:val="16"/>
    </w:rPr>
  </w:style>
  <w:style w:type="paragraph" w:styleId="a6">
    <w:name w:val="List Paragraph"/>
    <w:basedOn w:val="a"/>
    <w:uiPriority w:val="34"/>
    <w:qFormat/>
    <w:rsid w:val="00F9252E"/>
    <w:pPr>
      <w:ind w:left="720"/>
      <w:contextualSpacing/>
    </w:pPr>
  </w:style>
  <w:style w:type="paragraph" w:customStyle="1" w:styleId="TableParagraph">
    <w:name w:val="Table Paragraph"/>
    <w:basedOn w:val="a"/>
    <w:uiPriority w:val="1"/>
    <w:qFormat/>
    <w:rsid w:val="009769E3"/>
    <w:pPr>
      <w:widowControl w:val="0"/>
      <w:autoSpaceDE w:val="0"/>
      <w:autoSpaceDN w:val="0"/>
      <w:adjustRightInd w:val="0"/>
      <w:spacing w:after="0" w:line="240" w:lineRule="auto"/>
      <w:ind w:left="107"/>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202798">
      <w:bodyDiv w:val="1"/>
      <w:marLeft w:val="0"/>
      <w:marRight w:val="0"/>
      <w:marTop w:val="0"/>
      <w:marBottom w:val="0"/>
      <w:divBdr>
        <w:top w:val="none" w:sz="0" w:space="0" w:color="auto"/>
        <w:left w:val="none" w:sz="0" w:space="0" w:color="auto"/>
        <w:bottom w:val="none" w:sz="0" w:space="0" w:color="auto"/>
        <w:right w:val="none" w:sz="0" w:space="0" w:color="auto"/>
      </w:divBdr>
      <w:divsChild>
        <w:div w:id="2033220653">
          <w:marLeft w:val="0"/>
          <w:marRight w:val="0"/>
          <w:marTop w:val="0"/>
          <w:marBottom w:val="0"/>
          <w:divBdr>
            <w:top w:val="none" w:sz="0" w:space="0" w:color="auto"/>
            <w:left w:val="none" w:sz="0" w:space="0" w:color="auto"/>
            <w:bottom w:val="none" w:sz="0" w:space="0" w:color="auto"/>
            <w:right w:val="none" w:sz="0" w:space="0" w:color="auto"/>
          </w:divBdr>
        </w:div>
        <w:div w:id="2072196130">
          <w:marLeft w:val="0"/>
          <w:marRight w:val="0"/>
          <w:marTop w:val="0"/>
          <w:marBottom w:val="0"/>
          <w:divBdr>
            <w:top w:val="none" w:sz="0" w:space="0" w:color="auto"/>
            <w:left w:val="none" w:sz="0" w:space="0" w:color="auto"/>
            <w:bottom w:val="none" w:sz="0" w:space="0" w:color="auto"/>
            <w:right w:val="none" w:sz="0" w:space="0" w:color="auto"/>
          </w:divBdr>
        </w:div>
        <w:div w:id="387609274">
          <w:marLeft w:val="0"/>
          <w:marRight w:val="0"/>
          <w:marTop w:val="0"/>
          <w:marBottom w:val="0"/>
          <w:divBdr>
            <w:top w:val="none" w:sz="0" w:space="0" w:color="auto"/>
            <w:left w:val="none" w:sz="0" w:space="0" w:color="auto"/>
            <w:bottom w:val="none" w:sz="0" w:space="0" w:color="auto"/>
            <w:right w:val="none" w:sz="0" w:space="0" w:color="auto"/>
          </w:divBdr>
        </w:div>
        <w:div w:id="1668362968">
          <w:marLeft w:val="0"/>
          <w:marRight w:val="0"/>
          <w:marTop w:val="0"/>
          <w:marBottom w:val="0"/>
          <w:divBdr>
            <w:top w:val="none" w:sz="0" w:space="0" w:color="auto"/>
            <w:left w:val="none" w:sz="0" w:space="0" w:color="auto"/>
            <w:bottom w:val="none" w:sz="0" w:space="0" w:color="auto"/>
            <w:right w:val="none" w:sz="0" w:space="0" w:color="auto"/>
          </w:divBdr>
        </w:div>
        <w:div w:id="515967500">
          <w:marLeft w:val="0"/>
          <w:marRight w:val="0"/>
          <w:marTop w:val="0"/>
          <w:marBottom w:val="0"/>
          <w:divBdr>
            <w:top w:val="none" w:sz="0" w:space="0" w:color="auto"/>
            <w:left w:val="none" w:sz="0" w:space="0" w:color="auto"/>
            <w:bottom w:val="none" w:sz="0" w:space="0" w:color="auto"/>
            <w:right w:val="none" w:sz="0" w:space="0" w:color="auto"/>
          </w:divBdr>
        </w:div>
        <w:div w:id="1920940212">
          <w:marLeft w:val="0"/>
          <w:marRight w:val="0"/>
          <w:marTop w:val="0"/>
          <w:marBottom w:val="0"/>
          <w:divBdr>
            <w:top w:val="none" w:sz="0" w:space="0" w:color="auto"/>
            <w:left w:val="none" w:sz="0" w:space="0" w:color="auto"/>
            <w:bottom w:val="none" w:sz="0" w:space="0" w:color="auto"/>
            <w:right w:val="none" w:sz="0" w:space="0" w:color="auto"/>
          </w:divBdr>
        </w:div>
        <w:div w:id="1477335521">
          <w:marLeft w:val="0"/>
          <w:marRight w:val="0"/>
          <w:marTop w:val="0"/>
          <w:marBottom w:val="0"/>
          <w:divBdr>
            <w:top w:val="none" w:sz="0" w:space="0" w:color="auto"/>
            <w:left w:val="none" w:sz="0" w:space="0" w:color="auto"/>
            <w:bottom w:val="none" w:sz="0" w:space="0" w:color="auto"/>
            <w:right w:val="none" w:sz="0" w:space="0" w:color="auto"/>
          </w:divBdr>
        </w:div>
        <w:div w:id="844131497">
          <w:marLeft w:val="0"/>
          <w:marRight w:val="0"/>
          <w:marTop w:val="0"/>
          <w:marBottom w:val="0"/>
          <w:divBdr>
            <w:top w:val="none" w:sz="0" w:space="0" w:color="auto"/>
            <w:left w:val="none" w:sz="0" w:space="0" w:color="auto"/>
            <w:bottom w:val="none" w:sz="0" w:space="0" w:color="auto"/>
            <w:right w:val="none" w:sz="0" w:space="0" w:color="auto"/>
          </w:divBdr>
        </w:div>
        <w:div w:id="948464143">
          <w:marLeft w:val="0"/>
          <w:marRight w:val="0"/>
          <w:marTop w:val="0"/>
          <w:marBottom w:val="0"/>
          <w:divBdr>
            <w:top w:val="none" w:sz="0" w:space="0" w:color="auto"/>
            <w:left w:val="none" w:sz="0" w:space="0" w:color="auto"/>
            <w:bottom w:val="none" w:sz="0" w:space="0" w:color="auto"/>
            <w:right w:val="none" w:sz="0" w:space="0" w:color="auto"/>
          </w:divBdr>
        </w:div>
        <w:div w:id="1521049940">
          <w:marLeft w:val="0"/>
          <w:marRight w:val="0"/>
          <w:marTop w:val="0"/>
          <w:marBottom w:val="0"/>
          <w:divBdr>
            <w:top w:val="none" w:sz="0" w:space="0" w:color="auto"/>
            <w:left w:val="none" w:sz="0" w:space="0" w:color="auto"/>
            <w:bottom w:val="none" w:sz="0" w:space="0" w:color="auto"/>
            <w:right w:val="none" w:sz="0" w:space="0" w:color="auto"/>
          </w:divBdr>
        </w:div>
        <w:div w:id="1863009860">
          <w:marLeft w:val="0"/>
          <w:marRight w:val="0"/>
          <w:marTop w:val="0"/>
          <w:marBottom w:val="0"/>
          <w:divBdr>
            <w:top w:val="none" w:sz="0" w:space="0" w:color="auto"/>
            <w:left w:val="none" w:sz="0" w:space="0" w:color="auto"/>
            <w:bottom w:val="none" w:sz="0" w:space="0" w:color="auto"/>
            <w:right w:val="none" w:sz="0" w:space="0" w:color="auto"/>
          </w:divBdr>
        </w:div>
        <w:div w:id="909116051">
          <w:marLeft w:val="0"/>
          <w:marRight w:val="0"/>
          <w:marTop w:val="0"/>
          <w:marBottom w:val="0"/>
          <w:divBdr>
            <w:top w:val="none" w:sz="0" w:space="0" w:color="auto"/>
            <w:left w:val="none" w:sz="0" w:space="0" w:color="auto"/>
            <w:bottom w:val="none" w:sz="0" w:space="0" w:color="auto"/>
            <w:right w:val="none" w:sz="0" w:space="0" w:color="auto"/>
          </w:divBdr>
        </w:div>
        <w:div w:id="980232761">
          <w:marLeft w:val="0"/>
          <w:marRight w:val="0"/>
          <w:marTop w:val="0"/>
          <w:marBottom w:val="0"/>
          <w:divBdr>
            <w:top w:val="none" w:sz="0" w:space="0" w:color="auto"/>
            <w:left w:val="none" w:sz="0" w:space="0" w:color="auto"/>
            <w:bottom w:val="none" w:sz="0" w:space="0" w:color="auto"/>
            <w:right w:val="none" w:sz="0" w:space="0" w:color="auto"/>
          </w:divBdr>
        </w:div>
        <w:div w:id="1404595871">
          <w:marLeft w:val="0"/>
          <w:marRight w:val="0"/>
          <w:marTop w:val="0"/>
          <w:marBottom w:val="0"/>
          <w:divBdr>
            <w:top w:val="none" w:sz="0" w:space="0" w:color="auto"/>
            <w:left w:val="none" w:sz="0" w:space="0" w:color="auto"/>
            <w:bottom w:val="none" w:sz="0" w:space="0" w:color="auto"/>
            <w:right w:val="none" w:sz="0" w:space="0" w:color="auto"/>
          </w:divBdr>
        </w:div>
        <w:div w:id="2133009413">
          <w:marLeft w:val="0"/>
          <w:marRight w:val="0"/>
          <w:marTop w:val="0"/>
          <w:marBottom w:val="0"/>
          <w:divBdr>
            <w:top w:val="none" w:sz="0" w:space="0" w:color="auto"/>
            <w:left w:val="none" w:sz="0" w:space="0" w:color="auto"/>
            <w:bottom w:val="none" w:sz="0" w:space="0" w:color="auto"/>
            <w:right w:val="none" w:sz="0" w:space="0" w:color="auto"/>
          </w:divBdr>
        </w:div>
        <w:div w:id="427041925">
          <w:marLeft w:val="0"/>
          <w:marRight w:val="0"/>
          <w:marTop w:val="0"/>
          <w:marBottom w:val="0"/>
          <w:divBdr>
            <w:top w:val="none" w:sz="0" w:space="0" w:color="auto"/>
            <w:left w:val="none" w:sz="0" w:space="0" w:color="auto"/>
            <w:bottom w:val="none" w:sz="0" w:space="0" w:color="auto"/>
            <w:right w:val="none" w:sz="0" w:space="0" w:color="auto"/>
          </w:divBdr>
          <w:divsChild>
            <w:div w:id="11497977">
              <w:marLeft w:val="-75"/>
              <w:marRight w:val="0"/>
              <w:marTop w:val="30"/>
              <w:marBottom w:val="30"/>
              <w:divBdr>
                <w:top w:val="none" w:sz="0" w:space="0" w:color="auto"/>
                <w:left w:val="none" w:sz="0" w:space="0" w:color="auto"/>
                <w:bottom w:val="none" w:sz="0" w:space="0" w:color="auto"/>
                <w:right w:val="none" w:sz="0" w:space="0" w:color="auto"/>
              </w:divBdr>
              <w:divsChild>
                <w:div w:id="781413249">
                  <w:marLeft w:val="0"/>
                  <w:marRight w:val="0"/>
                  <w:marTop w:val="0"/>
                  <w:marBottom w:val="0"/>
                  <w:divBdr>
                    <w:top w:val="none" w:sz="0" w:space="0" w:color="auto"/>
                    <w:left w:val="none" w:sz="0" w:space="0" w:color="auto"/>
                    <w:bottom w:val="none" w:sz="0" w:space="0" w:color="auto"/>
                    <w:right w:val="none" w:sz="0" w:space="0" w:color="auto"/>
                  </w:divBdr>
                  <w:divsChild>
                    <w:div w:id="1853495012">
                      <w:marLeft w:val="0"/>
                      <w:marRight w:val="0"/>
                      <w:marTop w:val="0"/>
                      <w:marBottom w:val="0"/>
                      <w:divBdr>
                        <w:top w:val="none" w:sz="0" w:space="0" w:color="auto"/>
                        <w:left w:val="none" w:sz="0" w:space="0" w:color="auto"/>
                        <w:bottom w:val="none" w:sz="0" w:space="0" w:color="auto"/>
                        <w:right w:val="none" w:sz="0" w:space="0" w:color="auto"/>
                      </w:divBdr>
                    </w:div>
                  </w:divsChild>
                </w:div>
                <w:div w:id="501092343">
                  <w:marLeft w:val="0"/>
                  <w:marRight w:val="0"/>
                  <w:marTop w:val="0"/>
                  <w:marBottom w:val="0"/>
                  <w:divBdr>
                    <w:top w:val="none" w:sz="0" w:space="0" w:color="auto"/>
                    <w:left w:val="none" w:sz="0" w:space="0" w:color="auto"/>
                    <w:bottom w:val="none" w:sz="0" w:space="0" w:color="auto"/>
                    <w:right w:val="none" w:sz="0" w:space="0" w:color="auto"/>
                  </w:divBdr>
                  <w:divsChild>
                    <w:div w:id="1860703091">
                      <w:marLeft w:val="0"/>
                      <w:marRight w:val="0"/>
                      <w:marTop w:val="0"/>
                      <w:marBottom w:val="0"/>
                      <w:divBdr>
                        <w:top w:val="none" w:sz="0" w:space="0" w:color="auto"/>
                        <w:left w:val="none" w:sz="0" w:space="0" w:color="auto"/>
                        <w:bottom w:val="none" w:sz="0" w:space="0" w:color="auto"/>
                        <w:right w:val="none" w:sz="0" w:space="0" w:color="auto"/>
                      </w:divBdr>
                    </w:div>
                  </w:divsChild>
                </w:div>
                <w:div w:id="1808158760">
                  <w:marLeft w:val="0"/>
                  <w:marRight w:val="0"/>
                  <w:marTop w:val="0"/>
                  <w:marBottom w:val="0"/>
                  <w:divBdr>
                    <w:top w:val="none" w:sz="0" w:space="0" w:color="auto"/>
                    <w:left w:val="none" w:sz="0" w:space="0" w:color="auto"/>
                    <w:bottom w:val="none" w:sz="0" w:space="0" w:color="auto"/>
                    <w:right w:val="none" w:sz="0" w:space="0" w:color="auto"/>
                  </w:divBdr>
                  <w:divsChild>
                    <w:div w:id="1924485659">
                      <w:marLeft w:val="0"/>
                      <w:marRight w:val="0"/>
                      <w:marTop w:val="0"/>
                      <w:marBottom w:val="0"/>
                      <w:divBdr>
                        <w:top w:val="none" w:sz="0" w:space="0" w:color="auto"/>
                        <w:left w:val="none" w:sz="0" w:space="0" w:color="auto"/>
                        <w:bottom w:val="none" w:sz="0" w:space="0" w:color="auto"/>
                        <w:right w:val="none" w:sz="0" w:space="0" w:color="auto"/>
                      </w:divBdr>
                    </w:div>
                  </w:divsChild>
                </w:div>
                <w:div w:id="641156684">
                  <w:marLeft w:val="0"/>
                  <w:marRight w:val="0"/>
                  <w:marTop w:val="0"/>
                  <w:marBottom w:val="0"/>
                  <w:divBdr>
                    <w:top w:val="none" w:sz="0" w:space="0" w:color="auto"/>
                    <w:left w:val="none" w:sz="0" w:space="0" w:color="auto"/>
                    <w:bottom w:val="none" w:sz="0" w:space="0" w:color="auto"/>
                    <w:right w:val="none" w:sz="0" w:space="0" w:color="auto"/>
                  </w:divBdr>
                  <w:divsChild>
                    <w:div w:id="994383287">
                      <w:marLeft w:val="0"/>
                      <w:marRight w:val="0"/>
                      <w:marTop w:val="0"/>
                      <w:marBottom w:val="0"/>
                      <w:divBdr>
                        <w:top w:val="none" w:sz="0" w:space="0" w:color="auto"/>
                        <w:left w:val="none" w:sz="0" w:space="0" w:color="auto"/>
                        <w:bottom w:val="none" w:sz="0" w:space="0" w:color="auto"/>
                        <w:right w:val="none" w:sz="0" w:space="0" w:color="auto"/>
                      </w:divBdr>
                    </w:div>
                  </w:divsChild>
                </w:div>
                <w:div w:id="674503106">
                  <w:marLeft w:val="0"/>
                  <w:marRight w:val="0"/>
                  <w:marTop w:val="0"/>
                  <w:marBottom w:val="0"/>
                  <w:divBdr>
                    <w:top w:val="none" w:sz="0" w:space="0" w:color="auto"/>
                    <w:left w:val="none" w:sz="0" w:space="0" w:color="auto"/>
                    <w:bottom w:val="none" w:sz="0" w:space="0" w:color="auto"/>
                    <w:right w:val="none" w:sz="0" w:space="0" w:color="auto"/>
                  </w:divBdr>
                  <w:divsChild>
                    <w:div w:id="2126341602">
                      <w:marLeft w:val="0"/>
                      <w:marRight w:val="0"/>
                      <w:marTop w:val="0"/>
                      <w:marBottom w:val="0"/>
                      <w:divBdr>
                        <w:top w:val="none" w:sz="0" w:space="0" w:color="auto"/>
                        <w:left w:val="none" w:sz="0" w:space="0" w:color="auto"/>
                        <w:bottom w:val="none" w:sz="0" w:space="0" w:color="auto"/>
                        <w:right w:val="none" w:sz="0" w:space="0" w:color="auto"/>
                      </w:divBdr>
                    </w:div>
                  </w:divsChild>
                </w:div>
                <w:div w:id="1255894679">
                  <w:marLeft w:val="0"/>
                  <w:marRight w:val="0"/>
                  <w:marTop w:val="0"/>
                  <w:marBottom w:val="0"/>
                  <w:divBdr>
                    <w:top w:val="none" w:sz="0" w:space="0" w:color="auto"/>
                    <w:left w:val="none" w:sz="0" w:space="0" w:color="auto"/>
                    <w:bottom w:val="none" w:sz="0" w:space="0" w:color="auto"/>
                    <w:right w:val="none" w:sz="0" w:space="0" w:color="auto"/>
                  </w:divBdr>
                  <w:divsChild>
                    <w:div w:id="1060249260">
                      <w:marLeft w:val="0"/>
                      <w:marRight w:val="0"/>
                      <w:marTop w:val="0"/>
                      <w:marBottom w:val="0"/>
                      <w:divBdr>
                        <w:top w:val="none" w:sz="0" w:space="0" w:color="auto"/>
                        <w:left w:val="none" w:sz="0" w:space="0" w:color="auto"/>
                        <w:bottom w:val="none" w:sz="0" w:space="0" w:color="auto"/>
                        <w:right w:val="none" w:sz="0" w:space="0" w:color="auto"/>
                      </w:divBdr>
                    </w:div>
                  </w:divsChild>
                </w:div>
                <w:div w:id="1330598140">
                  <w:marLeft w:val="0"/>
                  <w:marRight w:val="0"/>
                  <w:marTop w:val="0"/>
                  <w:marBottom w:val="0"/>
                  <w:divBdr>
                    <w:top w:val="none" w:sz="0" w:space="0" w:color="auto"/>
                    <w:left w:val="none" w:sz="0" w:space="0" w:color="auto"/>
                    <w:bottom w:val="none" w:sz="0" w:space="0" w:color="auto"/>
                    <w:right w:val="none" w:sz="0" w:space="0" w:color="auto"/>
                  </w:divBdr>
                  <w:divsChild>
                    <w:div w:id="1209221877">
                      <w:marLeft w:val="0"/>
                      <w:marRight w:val="0"/>
                      <w:marTop w:val="0"/>
                      <w:marBottom w:val="0"/>
                      <w:divBdr>
                        <w:top w:val="none" w:sz="0" w:space="0" w:color="auto"/>
                        <w:left w:val="none" w:sz="0" w:space="0" w:color="auto"/>
                        <w:bottom w:val="none" w:sz="0" w:space="0" w:color="auto"/>
                        <w:right w:val="none" w:sz="0" w:space="0" w:color="auto"/>
                      </w:divBdr>
                    </w:div>
                  </w:divsChild>
                </w:div>
                <w:div w:id="1781995601">
                  <w:marLeft w:val="0"/>
                  <w:marRight w:val="0"/>
                  <w:marTop w:val="0"/>
                  <w:marBottom w:val="0"/>
                  <w:divBdr>
                    <w:top w:val="none" w:sz="0" w:space="0" w:color="auto"/>
                    <w:left w:val="none" w:sz="0" w:space="0" w:color="auto"/>
                    <w:bottom w:val="none" w:sz="0" w:space="0" w:color="auto"/>
                    <w:right w:val="none" w:sz="0" w:space="0" w:color="auto"/>
                  </w:divBdr>
                  <w:divsChild>
                    <w:div w:id="2012219292">
                      <w:marLeft w:val="0"/>
                      <w:marRight w:val="0"/>
                      <w:marTop w:val="0"/>
                      <w:marBottom w:val="0"/>
                      <w:divBdr>
                        <w:top w:val="none" w:sz="0" w:space="0" w:color="auto"/>
                        <w:left w:val="none" w:sz="0" w:space="0" w:color="auto"/>
                        <w:bottom w:val="none" w:sz="0" w:space="0" w:color="auto"/>
                        <w:right w:val="none" w:sz="0" w:space="0" w:color="auto"/>
                      </w:divBdr>
                    </w:div>
                  </w:divsChild>
                </w:div>
                <w:div w:id="119419329">
                  <w:marLeft w:val="0"/>
                  <w:marRight w:val="0"/>
                  <w:marTop w:val="0"/>
                  <w:marBottom w:val="0"/>
                  <w:divBdr>
                    <w:top w:val="none" w:sz="0" w:space="0" w:color="auto"/>
                    <w:left w:val="none" w:sz="0" w:space="0" w:color="auto"/>
                    <w:bottom w:val="none" w:sz="0" w:space="0" w:color="auto"/>
                    <w:right w:val="none" w:sz="0" w:space="0" w:color="auto"/>
                  </w:divBdr>
                  <w:divsChild>
                    <w:div w:id="1935816574">
                      <w:marLeft w:val="0"/>
                      <w:marRight w:val="0"/>
                      <w:marTop w:val="0"/>
                      <w:marBottom w:val="0"/>
                      <w:divBdr>
                        <w:top w:val="none" w:sz="0" w:space="0" w:color="auto"/>
                        <w:left w:val="none" w:sz="0" w:space="0" w:color="auto"/>
                        <w:bottom w:val="none" w:sz="0" w:space="0" w:color="auto"/>
                        <w:right w:val="none" w:sz="0" w:space="0" w:color="auto"/>
                      </w:divBdr>
                    </w:div>
                  </w:divsChild>
                </w:div>
                <w:div w:id="50810238">
                  <w:marLeft w:val="0"/>
                  <w:marRight w:val="0"/>
                  <w:marTop w:val="0"/>
                  <w:marBottom w:val="0"/>
                  <w:divBdr>
                    <w:top w:val="none" w:sz="0" w:space="0" w:color="auto"/>
                    <w:left w:val="none" w:sz="0" w:space="0" w:color="auto"/>
                    <w:bottom w:val="none" w:sz="0" w:space="0" w:color="auto"/>
                    <w:right w:val="none" w:sz="0" w:space="0" w:color="auto"/>
                  </w:divBdr>
                  <w:divsChild>
                    <w:div w:id="1260868117">
                      <w:marLeft w:val="0"/>
                      <w:marRight w:val="0"/>
                      <w:marTop w:val="0"/>
                      <w:marBottom w:val="0"/>
                      <w:divBdr>
                        <w:top w:val="none" w:sz="0" w:space="0" w:color="auto"/>
                        <w:left w:val="none" w:sz="0" w:space="0" w:color="auto"/>
                        <w:bottom w:val="none" w:sz="0" w:space="0" w:color="auto"/>
                        <w:right w:val="none" w:sz="0" w:space="0" w:color="auto"/>
                      </w:divBdr>
                    </w:div>
                  </w:divsChild>
                </w:div>
                <w:div w:id="450705455">
                  <w:marLeft w:val="0"/>
                  <w:marRight w:val="0"/>
                  <w:marTop w:val="0"/>
                  <w:marBottom w:val="0"/>
                  <w:divBdr>
                    <w:top w:val="none" w:sz="0" w:space="0" w:color="auto"/>
                    <w:left w:val="none" w:sz="0" w:space="0" w:color="auto"/>
                    <w:bottom w:val="none" w:sz="0" w:space="0" w:color="auto"/>
                    <w:right w:val="none" w:sz="0" w:space="0" w:color="auto"/>
                  </w:divBdr>
                  <w:divsChild>
                    <w:div w:id="1762679361">
                      <w:marLeft w:val="0"/>
                      <w:marRight w:val="0"/>
                      <w:marTop w:val="0"/>
                      <w:marBottom w:val="0"/>
                      <w:divBdr>
                        <w:top w:val="none" w:sz="0" w:space="0" w:color="auto"/>
                        <w:left w:val="none" w:sz="0" w:space="0" w:color="auto"/>
                        <w:bottom w:val="none" w:sz="0" w:space="0" w:color="auto"/>
                        <w:right w:val="none" w:sz="0" w:space="0" w:color="auto"/>
                      </w:divBdr>
                    </w:div>
                  </w:divsChild>
                </w:div>
                <w:div w:id="500118334">
                  <w:marLeft w:val="0"/>
                  <w:marRight w:val="0"/>
                  <w:marTop w:val="0"/>
                  <w:marBottom w:val="0"/>
                  <w:divBdr>
                    <w:top w:val="none" w:sz="0" w:space="0" w:color="auto"/>
                    <w:left w:val="none" w:sz="0" w:space="0" w:color="auto"/>
                    <w:bottom w:val="none" w:sz="0" w:space="0" w:color="auto"/>
                    <w:right w:val="none" w:sz="0" w:space="0" w:color="auto"/>
                  </w:divBdr>
                  <w:divsChild>
                    <w:div w:id="1766725321">
                      <w:marLeft w:val="0"/>
                      <w:marRight w:val="0"/>
                      <w:marTop w:val="0"/>
                      <w:marBottom w:val="0"/>
                      <w:divBdr>
                        <w:top w:val="none" w:sz="0" w:space="0" w:color="auto"/>
                        <w:left w:val="none" w:sz="0" w:space="0" w:color="auto"/>
                        <w:bottom w:val="none" w:sz="0" w:space="0" w:color="auto"/>
                        <w:right w:val="none" w:sz="0" w:space="0" w:color="auto"/>
                      </w:divBdr>
                    </w:div>
                  </w:divsChild>
                </w:div>
                <w:div w:id="1483347565">
                  <w:marLeft w:val="0"/>
                  <w:marRight w:val="0"/>
                  <w:marTop w:val="0"/>
                  <w:marBottom w:val="0"/>
                  <w:divBdr>
                    <w:top w:val="none" w:sz="0" w:space="0" w:color="auto"/>
                    <w:left w:val="none" w:sz="0" w:space="0" w:color="auto"/>
                    <w:bottom w:val="none" w:sz="0" w:space="0" w:color="auto"/>
                    <w:right w:val="none" w:sz="0" w:space="0" w:color="auto"/>
                  </w:divBdr>
                  <w:divsChild>
                    <w:div w:id="1599437828">
                      <w:marLeft w:val="0"/>
                      <w:marRight w:val="0"/>
                      <w:marTop w:val="0"/>
                      <w:marBottom w:val="0"/>
                      <w:divBdr>
                        <w:top w:val="none" w:sz="0" w:space="0" w:color="auto"/>
                        <w:left w:val="none" w:sz="0" w:space="0" w:color="auto"/>
                        <w:bottom w:val="none" w:sz="0" w:space="0" w:color="auto"/>
                        <w:right w:val="none" w:sz="0" w:space="0" w:color="auto"/>
                      </w:divBdr>
                    </w:div>
                  </w:divsChild>
                </w:div>
                <w:div w:id="349531205">
                  <w:marLeft w:val="0"/>
                  <w:marRight w:val="0"/>
                  <w:marTop w:val="0"/>
                  <w:marBottom w:val="0"/>
                  <w:divBdr>
                    <w:top w:val="none" w:sz="0" w:space="0" w:color="auto"/>
                    <w:left w:val="none" w:sz="0" w:space="0" w:color="auto"/>
                    <w:bottom w:val="none" w:sz="0" w:space="0" w:color="auto"/>
                    <w:right w:val="none" w:sz="0" w:space="0" w:color="auto"/>
                  </w:divBdr>
                  <w:divsChild>
                    <w:div w:id="1497529428">
                      <w:marLeft w:val="0"/>
                      <w:marRight w:val="0"/>
                      <w:marTop w:val="0"/>
                      <w:marBottom w:val="0"/>
                      <w:divBdr>
                        <w:top w:val="none" w:sz="0" w:space="0" w:color="auto"/>
                        <w:left w:val="none" w:sz="0" w:space="0" w:color="auto"/>
                        <w:bottom w:val="none" w:sz="0" w:space="0" w:color="auto"/>
                        <w:right w:val="none" w:sz="0" w:space="0" w:color="auto"/>
                      </w:divBdr>
                    </w:div>
                    <w:div w:id="1016812467">
                      <w:marLeft w:val="0"/>
                      <w:marRight w:val="0"/>
                      <w:marTop w:val="0"/>
                      <w:marBottom w:val="0"/>
                      <w:divBdr>
                        <w:top w:val="none" w:sz="0" w:space="0" w:color="auto"/>
                        <w:left w:val="none" w:sz="0" w:space="0" w:color="auto"/>
                        <w:bottom w:val="none" w:sz="0" w:space="0" w:color="auto"/>
                        <w:right w:val="none" w:sz="0" w:space="0" w:color="auto"/>
                      </w:divBdr>
                    </w:div>
                    <w:div w:id="558172298">
                      <w:marLeft w:val="0"/>
                      <w:marRight w:val="0"/>
                      <w:marTop w:val="0"/>
                      <w:marBottom w:val="0"/>
                      <w:divBdr>
                        <w:top w:val="none" w:sz="0" w:space="0" w:color="auto"/>
                        <w:left w:val="none" w:sz="0" w:space="0" w:color="auto"/>
                        <w:bottom w:val="none" w:sz="0" w:space="0" w:color="auto"/>
                        <w:right w:val="none" w:sz="0" w:space="0" w:color="auto"/>
                      </w:divBdr>
                    </w:div>
                    <w:div w:id="672488361">
                      <w:marLeft w:val="0"/>
                      <w:marRight w:val="0"/>
                      <w:marTop w:val="0"/>
                      <w:marBottom w:val="0"/>
                      <w:divBdr>
                        <w:top w:val="none" w:sz="0" w:space="0" w:color="auto"/>
                        <w:left w:val="none" w:sz="0" w:space="0" w:color="auto"/>
                        <w:bottom w:val="none" w:sz="0" w:space="0" w:color="auto"/>
                        <w:right w:val="none" w:sz="0" w:space="0" w:color="auto"/>
                      </w:divBdr>
                    </w:div>
                    <w:div w:id="87776376">
                      <w:marLeft w:val="0"/>
                      <w:marRight w:val="0"/>
                      <w:marTop w:val="0"/>
                      <w:marBottom w:val="0"/>
                      <w:divBdr>
                        <w:top w:val="none" w:sz="0" w:space="0" w:color="auto"/>
                        <w:left w:val="none" w:sz="0" w:space="0" w:color="auto"/>
                        <w:bottom w:val="none" w:sz="0" w:space="0" w:color="auto"/>
                        <w:right w:val="none" w:sz="0" w:space="0" w:color="auto"/>
                      </w:divBdr>
                    </w:div>
                    <w:div w:id="176386934">
                      <w:marLeft w:val="0"/>
                      <w:marRight w:val="0"/>
                      <w:marTop w:val="0"/>
                      <w:marBottom w:val="0"/>
                      <w:divBdr>
                        <w:top w:val="none" w:sz="0" w:space="0" w:color="auto"/>
                        <w:left w:val="none" w:sz="0" w:space="0" w:color="auto"/>
                        <w:bottom w:val="none" w:sz="0" w:space="0" w:color="auto"/>
                        <w:right w:val="none" w:sz="0" w:space="0" w:color="auto"/>
                      </w:divBdr>
                    </w:div>
                    <w:div w:id="860780840">
                      <w:marLeft w:val="0"/>
                      <w:marRight w:val="0"/>
                      <w:marTop w:val="0"/>
                      <w:marBottom w:val="0"/>
                      <w:divBdr>
                        <w:top w:val="none" w:sz="0" w:space="0" w:color="auto"/>
                        <w:left w:val="none" w:sz="0" w:space="0" w:color="auto"/>
                        <w:bottom w:val="none" w:sz="0" w:space="0" w:color="auto"/>
                        <w:right w:val="none" w:sz="0" w:space="0" w:color="auto"/>
                      </w:divBdr>
                    </w:div>
                    <w:div w:id="281545335">
                      <w:marLeft w:val="0"/>
                      <w:marRight w:val="0"/>
                      <w:marTop w:val="0"/>
                      <w:marBottom w:val="0"/>
                      <w:divBdr>
                        <w:top w:val="none" w:sz="0" w:space="0" w:color="auto"/>
                        <w:left w:val="none" w:sz="0" w:space="0" w:color="auto"/>
                        <w:bottom w:val="none" w:sz="0" w:space="0" w:color="auto"/>
                        <w:right w:val="none" w:sz="0" w:space="0" w:color="auto"/>
                      </w:divBdr>
                    </w:div>
                    <w:div w:id="151870092">
                      <w:marLeft w:val="0"/>
                      <w:marRight w:val="0"/>
                      <w:marTop w:val="0"/>
                      <w:marBottom w:val="0"/>
                      <w:divBdr>
                        <w:top w:val="none" w:sz="0" w:space="0" w:color="auto"/>
                        <w:left w:val="none" w:sz="0" w:space="0" w:color="auto"/>
                        <w:bottom w:val="none" w:sz="0" w:space="0" w:color="auto"/>
                        <w:right w:val="none" w:sz="0" w:space="0" w:color="auto"/>
                      </w:divBdr>
                    </w:div>
                    <w:div w:id="1151754345">
                      <w:marLeft w:val="0"/>
                      <w:marRight w:val="0"/>
                      <w:marTop w:val="0"/>
                      <w:marBottom w:val="0"/>
                      <w:divBdr>
                        <w:top w:val="none" w:sz="0" w:space="0" w:color="auto"/>
                        <w:left w:val="none" w:sz="0" w:space="0" w:color="auto"/>
                        <w:bottom w:val="none" w:sz="0" w:space="0" w:color="auto"/>
                        <w:right w:val="none" w:sz="0" w:space="0" w:color="auto"/>
                      </w:divBdr>
                    </w:div>
                    <w:div w:id="1239361232">
                      <w:marLeft w:val="0"/>
                      <w:marRight w:val="0"/>
                      <w:marTop w:val="0"/>
                      <w:marBottom w:val="0"/>
                      <w:divBdr>
                        <w:top w:val="none" w:sz="0" w:space="0" w:color="auto"/>
                        <w:left w:val="none" w:sz="0" w:space="0" w:color="auto"/>
                        <w:bottom w:val="none" w:sz="0" w:space="0" w:color="auto"/>
                        <w:right w:val="none" w:sz="0" w:space="0" w:color="auto"/>
                      </w:divBdr>
                    </w:div>
                  </w:divsChild>
                </w:div>
                <w:div w:id="1944263142">
                  <w:marLeft w:val="0"/>
                  <w:marRight w:val="0"/>
                  <w:marTop w:val="0"/>
                  <w:marBottom w:val="0"/>
                  <w:divBdr>
                    <w:top w:val="none" w:sz="0" w:space="0" w:color="auto"/>
                    <w:left w:val="none" w:sz="0" w:space="0" w:color="auto"/>
                    <w:bottom w:val="none" w:sz="0" w:space="0" w:color="auto"/>
                    <w:right w:val="none" w:sz="0" w:space="0" w:color="auto"/>
                  </w:divBdr>
                  <w:divsChild>
                    <w:div w:id="1294679060">
                      <w:marLeft w:val="0"/>
                      <w:marRight w:val="0"/>
                      <w:marTop w:val="0"/>
                      <w:marBottom w:val="0"/>
                      <w:divBdr>
                        <w:top w:val="none" w:sz="0" w:space="0" w:color="auto"/>
                        <w:left w:val="none" w:sz="0" w:space="0" w:color="auto"/>
                        <w:bottom w:val="none" w:sz="0" w:space="0" w:color="auto"/>
                        <w:right w:val="none" w:sz="0" w:space="0" w:color="auto"/>
                      </w:divBdr>
                    </w:div>
                  </w:divsChild>
                </w:div>
                <w:div w:id="752355226">
                  <w:marLeft w:val="0"/>
                  <w:marRight w:val="0"/>
                  <w:marTop w:val="0"/>
                  <w:marBottom w:val="0"/>
                  <w:divBdr>
                    <w:top w:val="none" w:sz="0" w:space="0" w:color="auto"/>
                    <w:left w:val="none" w:sz="0" w:space="0" w:color="auto"/>
                    <w:bottom w:val="none" w:sz="0" w:space="0" w:color="auto"/>
                    <w:right w:val="none" w:sz="0" w:space="0" w:color="auto"/>
                  </w:divBdr>
                  <w:divsChild>
                    <w:div w:id="547572762">
                      <w:marLeft w:val="0"/>
                      <w:marRight w:val="0"/>
                      <w:marTop w:val="0"/>
                      <w:marBottom w:val="0"/>
                      <w:divBdr>
                        <w:top w:val="none" w:sz="0" w:space="0" w:color="auto"/>
                        <w:left w:val="none" w:sz="0" w:space="0" w:color="auto"/>
                        <w:bottom w:val="none" w:sz="0" w:space="0" w:color="auto"/>
                        <w:right w:val="none" w:sz="0" w:space="0" w:color="auto"/>
                      </w:divBdr>
                    </w:div>
                  </w:divsChild>
                </w:div>
                <w:div w:id="2105833898">
                  <w:marLeft w:val="0"/>
                  <w:marRight w:val="0"/>
                  <w:marTop w:val="0"/>
                  <w:marBottom w:val="0"/>
                  <w:divBdr>
                    <w:top w:val="none" w:sz="0" w:space="0" w:color="auto"/>
                    <w:left w:val="none" w:sz="0" w:space="0" w:color="auto"/>
                    <w:bottom w:val="none" w:sz="0" w:space="0" w:color="auto"/>
                    <w:right w:val="none" w:sz="0" w:space="0" w:color="auto"/>
                  </w:divBdr>
                  <w:divsChild>
                    <w:div w:id="657030226">
                      <w:marLeft w:val="0"/>
                      <w:marRight w:val="0"/>
                      <w:marTop w:val="0"/>
                      <w:marBottom w:val="0"/>
                      <w:divBdr>
                        <w:top w:val="none" w:sz="0" w:space="0" w:color="auto"/>
                        <w:left w:val="none" w:sz="0" w:space="0" w:color="auto"/>
                        <w:bottom w:val="none" w:sz="0" w:space="0" w:color="auto"/>
                        <w:right w:val="none" w:sz="0" w:space="0" w:color="auto"/>
                      </w:divBdr>
                    </w:div>
                  </w:divsChild>
                </w:div>
                <w:div w:id="258104557">
                  <w:marLeft w:val="0"/>
                  <w:marRight w:val="0"/>
                  <w:marTop w:val="0"/>
                  <w:marBottom w:val="0"/>
                  <w:divBdr>
                    <w:top w:val="none" w:sz="0" w:space="0" w:color="auto"/>
                    <w:left w:val="none" w:sz="0" w:space="0" w:color="auto"/>
                    <w:bottom w:val="none" w:sz="0" w:space="0" w:color="auto"/>
                    <w:right w:val="none" w:sz="0" w:space="0" w:color="auto"/>
                  </w:divBdr>
                  <w:divsChild>
                    <w:div w:id="295844139">
                      <w:marLeft w:val="0"/>
                      <w:marRight w:val="0"/>
                      <w:marTop w:val="0"/>
                      <w:marBottom w:val="0"/>
                      <w:divBdr>
                        <w:top w:val="none" w:sz="0" w:space="0" w:color="auto"/>
                        <w:left w:val="none" w:sz="0" w:space="0" w:color="auto"/>
                        <w:bottom w:val="none" w:sz="0" w:space="0" w:color="auto"/>
                        <w:right w:val="none" w:sz="0" w:space="0" w:color="auto"/>
                      </w:divBdr>
                    </w:div>
                    <w:div w:id="1129399852">
                      <w:marLeft w:val="0"/>
                      <w:marRight w:val="0"/>
                      <w:marTop w:val="0"/>
                      <w:marBottom w:val="0"/>
                      <w:divBdr>
                        <w:top w:val="none" w:sz="0" w:space="0" w:color="auto"/>
                        <w:left w:val="none" w:sz="0" w:space="0" w:color="auto"/>
                        <w:bottom w:val="none" w:sz="0" w:space="0" w:color="auto"/>
                        <w:right w:val="none" w:sz="0" w:space="0" w:color="auto"/>
                      </w:divBdr>
                    </w:div>
                    <w:div w:id="8135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06311">
          <w:marLeft w:val="0"/>
          <w:marRight w:val="0"/>
          <w:marTop w:val="0"/>
          <w:marBottom w:val="0"/>
          <w:divBdr>
            <w:top w:val="none" w:sz="0" w:space="0" w:color="auto"/>
            <w:left w:val="none" w:sz="0" w:space="0" w:color="auto"/>
            <w:bottom w:val="none" w:sz="0" w:space="0" w:color="auto"/>
            <w:right w:val="none" w:sz="0" w:space="0" w:color="auto"/>
          </w:divBdr>
        </w:div>
        <w:div w:id="1296832940">
          <w:marLeft w:val="0"/>
          <w:marRight w:val="0"/>
          <w:marTop w:val="0"/>
          <w:marBottom w:val="0"/>
          <w:divBdr>
            <w:top w:val="none" w:sz="0" w:space="0" w:color="auto"/>
            <w:left w:val="none" w:sz="0" w:space="0" w:color="auto"/>
            <w:bottom w:val="none" w:sz="0" w:space="0" w:color="auto"/>
            <w:right w:val="none" w:sz="0" w:space="0" w:color="auto"/>
          </w:divBdr>
        </w:div>
        <w:div w:id="1615166773">
          <w:marLeft w:val="0"/>
          <w:marRight w:val="0"/>
          <w:marTop w:val="0"/>
          <w:marBottom w:val="0"/>
          <w:divBdr>
            <w:top w:val="none" w:sz="0" w:space="0" w:color="auto"/>
            <w:left w:val="none" w:sz="0" w:space="0" w:color="auto"/>
            <w:bottom w:val="none" w:sz="0" w:space="0" w:color="auto"/>
            <w:right w:val="none" w:sz="0" w:space="0" w:color="auto"/>
          </w:divBdr>
        </w:div>
        <w:div w:id="2111194800">
          <w:marLeft w:val="0"/>
          <w:marRight w:val="0"/>
          <w:marTop w:val="0"/>
          <w:marBottom w:val="0"/>
          <w:divBdr>
            <w:top w:val="none" w:sz="0" w:space="0" w:color="auto"/>
            <w:left w:val="none" w:sz="0" w:space="0" w:color="auto"/>
            <w:bottom w:val="none" w:sz="0" w:space="0" w:color="auto"/>
            <w:right w:val="none" w:sz="0" w:space="0" w:color="auto"/>
          </w:divBdr>
        </w:div>
        <w:div w:id="1738746011">
          <w:marLeft w:val="0"/>
          <w:marRight w:val="0"/>
          <w:marTop w:val="0"/>
          <w:marBottom w:val="0"/>
          <w:divBdr>
            <w:top w:val="none" w:sz="0" w:space="0" w:color="auto"/>
            <w:left w:val="none" w:sz="0" w:space="0" w:color="auto"/>
            <w:bottom w:val="none" w:sz="0" w:space="0" w:color="auto"/>
            <w:right w:val="none" w:sz="0" w:space="0" w:color="auto"/>
          </w:divBdr>
        </w:div>
        <w:div w:id="1506674127">
          <w:marLeft w:val="0"/>
          <w:marRight w:val="0"/>
          <w:marTop w:val="0"/>
          <w:marBottom w:val="0"/>
          <w:divBdr>
            <w:top w:val="none" w:sz="0" w:space="0" w:color="auto"/>
            <w:left w:val="none" w:sz="0" w:space="0" w:color="auto"/>
            <w:bottom w:val="none" w:sz="0" w:space="0" w:color="auto"/>
            <w:right w:val="none" w:sz="0" w:space="0" w:color="auto"/>
          </w:divBdr>
        </w:div>
        <w:div w:id="1287152215">
          <w:marLeft w:val="0"/>
          <w:marRight w:val="0"/>
          <w:marTop w:val="0"/>
          <w:marBottom w:val="0"/>
          <w:divBdr>
            <w:top w:val="none" w:sz="0" w:space="0" w:color="auto"/>
            <w:left w:val="none" w:sz="0" w:space="0" w:color="auto"/>
            <w:bottom w:val="none" w:sz="0" w:space="0" w:color="auto"/>
            <w:right w:val="none" w:sz="0" w:space="0" w:color="auto"/>
          </w:divBdr>
        </w:div>
        <w:div w:id="1064836361">
          <w:marLeft w:val="0"/>
          <w:marRight w:val="0"/>
          <w:marTop w:val="0"/>
          <w:marBottom w:val="0"/>
          <w:divBdr>
            <w:top w:val="none" w:sz="0" w:space="0" w:color="auto"/>
            <w:left w:val="none" w:sz="0" w:space="0" w:color="auto"/>
            <w:bottom w:val="none" w:sz="0" w:space="0" w:color="auto"/>
            <w:right w:val="none" w:sz="0" w:space="0" w:color="auto"/>
          </w:divBdr>
        </w:div>
        <w:div w:id="1950316542">
          <w:marLeft w:val="0"/>
          <w:marRight w:val="0"/>
          <w:marTop w:val="0"/>
          <w:marBottom w:val="0"/>
          <w:divBdr>
            <w:top w:val="none" w:sz="0" w:space="0" w:color="auto"/>
            <w:left w:val="none" w:sz="0" w:space="0" w:color="auto"/>
            <w:bottom w:val="none" w:sz="0" w:space="0" w:color="auto"/>
            <w:right w:val="none" w:sz="0" w:space="0" w:color="auto"/>
          </w:divBdr>
        </w:div>
        <w:div w:id="1947153567">
          <w:marLeft w:val="0"/>
          <w:marRight w:val="0"/>
          <w:marTop w:val="0"/>
          <w:marBottom w:val="0"/>
          <w:divBdr>
            <w:top w:val="none" w:sz="0" w:space="0" w:color="auto"/>
            <w:left w:val="none" w:sz="0" w:space="0" w:color="auto"/>
            <w:bottom w:val="none" w:sz="0" w:space="0" w:color="auto"/>
            <w:right w:val="none" w:sz="0" w:space="0" w:color="auto"/>
          </w:divBdr>
        </w:div>
        <w:div w:id="1118184048">
          <w:marLeft w:val="0"/>
          <w:marRight w:val="0"/>
          <w:marTop w:val="0"/>
          <w:marBottom w:val="0"/>
          <w:divBdr>
            <w:top w:val="none" w:sz="0" w:space="0" w:color="auto"/>
            <w:left w:val="none" w:sz="0" w:space="0" w:color="auto"/>
            <w:bottom w:val="none" w:sz="0" w:space="0" w:color="auto"/>
            <w:right w:val="none" w:sz="0" w:space="0" w:color="auto"/>
          </w:divBdr>
        </w:div>
        <w:div w:id="876968609">
          <w:marLeft w:val="0"/>
          <w:marRight w:val="0"/>
          <w:marTop w:val="0"/>
          <w:marBottom w:val="0"/>
          <w:divBdr>
            <w:top w:val="none" w:sz="0" w:space="0" w:color="auto"/>
            <w:left w:val="none" w:sz="0" w:space="0" w:color="auto"/>
            <w:bottom w:val="none" w:sz="0" w:space="0" w:color="auto"/>
            <w:right w:val="none" w:sz="0" w:space="0" w:color="auto"/>
          </w:divBdr>
        </w:div>
        <w:div w:id="569972267">
          <w:marLeft w:val="0"/>
          <w:marRight w:val="0"/>
          <w:marTop w:val="0"/>
          <w:marBottom w:val="0"/>
          <w:divBdr>
            <w:top w:val="none" w:sz="0" w:space="0" w:color="auto"/>
            <w:left w:val="none" w:sz="0" w:space="0" w:color="auto"/>
            <w:bottom w:val="none" w:sz="0" w:space="0" w:color="auto"/>
            <w:right w:val="none" w:sz="0" w:space="0" w:color="auto"/>
          </w:divBdr>
        </w:div>
        <w:div w:id="1925799601">
          <w:marLeft w:val="0"/>
          <w:marRight w:val="0"/>
          <w:marTop w:val="0"/>
          <w:marBottom w:val="0"/>
          <w:divBdr>
            <w:top w:val="none" w:sz="0" w:space="0" w:color="auto"/>
            <w:left w:val="none" w:sz="0" w:space="0" w:color="auto"/>
            <w:bottom w:val="none" w:sz="0" w:space="0" w:color="auto"/>
            <w:right w:val="none" w:sz="0" w:space="0" w:color="auto"/>
          </w:divBdr>
        </w:div>
        <w:div w:id="1236820645">
          <w:marLeft w:val="0"/>
          <w:marRight w:val="0"/>
          <w:marTop w:val="0"/>
          <w:marBottom w:val="0"/>
          <w:divBdr>
            <w:top w:val="none" w:sz="0" w:space="0" w:color="auto"/>
            <w:left w:val="none" w:sz="0" w:space="0" w:color="auto"/>
            <w:bottom w:val="none" w:sz="0" w:space="0" w:color="auto"/>
            <w:right w:val="none" w:sz="0" w:space="0" w:color="auto"/>
          </w:divBdr>
        </w:div>
        <w:div w:id="204606594">
          <w:marLeft w:val="0"/>
          <w:marRight w:val="0"/>
          <w:marTop w:val="0"/>
          <w:marBottom w:val="0"/>
          <w:divBdr>
            <w:top w:val="none" w:sz="0" w:space="0" w:color="auto"/>
            <w:left w:val="none" w:sz="0" w:space="0" w:color="auto"/>
            <w:bottom w:val="none" w:sz="0" w:space="0" w:color="auto"/>
            <w:right w:val="none" w:sz="0" w:space="0" w:color="auto"/>
          </w:divBdr>
        </w:div>
        <w:div w:id="1932616584">
          <w:marLeft w:val="0"/>
          <w:marRight w:val="0"/>
          <w:marTop w:val="0"/>
          <w:marBottom w:val="0"/>
          <w:divBdr>
            <w:top w:val="none" w:sz="0" w:space="0" w:color="auto"/>
            <w:left w:val="none" w:sz="0" w:space="0" w:color="auto"/>
            <w:bottom w:val="none" w:sz="0" w:space="0" w:color="auto"/>
            <w:right w:val="none" w:sz="0" w:space="0" w:color="auto"/>
          </w:divBdr>
        </w:div>
        <w:div w:id="178739647">
          <w:marLeft w:val="0"/>
          <w:marRight w:val="0"/>
          <w:marTop w:val="0"/>
          <w:marBottom w:val="0"/>
          <w:divBdr>
            <w:top w:val="none" w:sz="0" w:space="0" w:color="auto"/>
            <w:left w:val="none" w:sz="0" w:space="0" w:color="auto"/>
            <w:bottom w:val="none" w:sz="0" w:space="0" w:color="auto"/>
            <w:right w:val="none" w:sz="0" w:space="0" w:color="auto"/>
          </w:divBdr>
        </w:div>
        <w:div w:id="363020079">
          <w:marLeft w:val="0"/>
          <w:marRight w:val="0"/>
          <w:marTop w:val="0"/>
          <w:marBottom w:val="0"/>
          <w:divBdr>
            <w:top w:val="none" w:sz="0" w:space="0" w:color="auto"/>
            <w:left w:val="none" w:sz="0" w:space="0" w:color="auto"/>
            <w:bottom w:val="none" w:sz="0" w:space="0" w:color="auto"/>
            <w:right w:val="none" w:sz="0" w:space="0" w:color="auto"/>
          </w:divBdr>
        </w:div>
        <w:div w:id="2121755719">
          <w:marLeft w:val="0"/>
          <w:marRight w:val="0"/>
          <w:marTop w:val="0"/>
          <w:marBottom w:val="0"/>
          <w:divBdr>
            <w:top w:val="none" w:sz="0" w:space="0" w:color="auto"/>
            <w:left w:val="none" w:sz="0" w:space="0" w:color="auto"/>
            <w:bottom w:val="none" w:sz="0" w:space="0" w:color="auto"/>
            <w:right w:val="none" w:sz="0" w:space="0" w:color="auto"/>
          </w:divBdr>
        </w:div>
        <w:div w:id="186801033">
          <w:marLeft w:val="0"/>
          <w:marRight w:val="0"/>
          <w:marTop w:val="0"/>
          <w:marBottom w:val="0"/>
          <w:divBdr>
            <w:top w:val="none" w:sz="0" w:space="0" w:color="auto"/>
            <w:left w:val="none" w:sz="0" w:space="0" w:color="auto"/>
            <w:bottom w:val="none" w:sz="0" w:space="0" w:color="auto"/>
            <w:right w:val="none" w:sz="0" w:space="0" w:color="auto"/>
          </w:divBdr>
        </w:div>
        <w:div w:id="747076881">
          <w:marLeft w:val="0"/>
          <w:marRight w:val="0"/>
          <w:marTop w:val="0"/>
          <w:marBottom w:val="0"/>
          <w:divBdr>
            <w:top w:val="none" w:sz="0" w:space="0" w:color="auto"/>
            <w:left w:val="none" w:sz="0" w:space="0" w:color="auto"/>
            <w:bottom w:val="none" w:sz="0" w:space="0" w:color="auto"/>
            <w:right w:val="none" w:sz="0" w:space="0" w:color="auto"/>
          </w:divBdr>
        </w:div>
        <w:div w:id="290328815">
          <w:marLeft w:val="0"/>
          <w:marRight w:val="0"/>
          <w:marTop w:val="0"/>
          <w:marBottom w:val="0"/>
          <w:divBdr>
            <w:top w:val="none" w:sz="0" w:space="0" w:color="auto"/>
            <w:left w:val="none" w:sz="0" w:space="0" w:color="auto"/>
            <w:bottom w:val="none" w:sz="0" w:space="0" w:color="auto"/>
            <w:right w:val="none" w:sz="0" w:space="0" w:color="auto"/>
          </w:divBdr>
        </w:div>
        <w:div w:id="688411104">
          <w:marLeft w:val="0"/>
          <w:marRight w:val="0"/>
          <w:marTop w:val="0"/>
          <w:marBottom w:val="0"/>
          <w:divBdr>
            <w:top w:val="none" w:sz="0" w:space="0" w:color="auto"/>
            <w:left w:val="none" w:sz="0" w:space="0" w:color="auto"/>
            <w:bottom w:val="none" w:sz="0" w:space="0" w:color="auto"/>
            <w:right w:val="none" w:sz="0" w:space="0" w:color="auto"/>
          </w:divBdr>
        </w:div>
        <w:div w:id="779373736">
          <w:marLeft w:val="0"/>
          <w:marRight w:val="0"/>
          <w:marTop w:val="0"/>
          <w:marBottom w:val="0"/>
          <w:divBdr>
            <w:top w:val="none" w:sz="0" w:space="0" w:color="auto"/>
            <w:left w:val="none" w:sz="0" w:space="0" w:color="auto"/>
            <w:bottom w:val="none" w:sz="0" w:space="0" w:color="auto"/>
            <w:right w:val="none" w:sz="0" w:space="0" w:color="auto"/>
          </w:divBdr>
        </w:div>
        <w:div w:id="1878156398">
          <w:marLeft w:val="0"/>
          <w:marRight w:val="0"/>
          <w:marTop w:val="0"/>
          <w:marBottom w:val="0"/>
          <w:divBdr>
            <w:top w:val="none" w:sz="0" w:space="0" w:color="auto"/>
            <w:left w:val="none" w:sz="0" w:space="0" w:color="auto"/>
            <w:bottom w:val="none" w:sz="0" w:space="0" w:color="auto"/>
            <w:right w:val="none" w:sz="0" w:space="0" w:color="auto"/>
          </w:divBdr>
        </w:div>
        <w:div w:id="1872298723">
          <w:marLeft w:val="0"/>
          <w:marRight w:val="0"/>
          <w:marTop w:val="0"/>
          <w:marBottom w:val="0"/>
          <w:divBdr>
            <w:top w:val="none" w:sz="0" w:space="0" w:color="auto"/>
            <w:left w:val="none" w:sz="0" w:space="0" w:color="auto"/>
            <w:bottom w:val="none" w:sz="0" w:space="0" w:color="auto"/>
            <w:right w:val="none" w:sz="0" w:space="0" w:color="auto"/>
          </w:divBdr>
        </w:div>
        <w:div w:id="1359087698">
          <w:marLeft w:val="0"/>
          <w:marRight w:val="0"/>
          <w:marTop w:val="0"/>
          <w:marBottom w:val="0"/>
          <w:divBdr>
            <w:top w:val="none" w:sz="0" w:space="0" w:color="auto"/>
            <w:left w:val="none" w:sz="0" w:space="0" w:color="auto"/>
            <w:bottom w:val="none" w:sz="0" w:space="0" w:color="auto"/>
            <w:right w:val="none" w:sz="0" w:space="0" w:color="auto"/>
          </w:divBdr>
        </w:div>
        <w:div w:id="974944416">
          <w:marLeft w:val="0"/>
          <w:marRight w:val="0"/>
          <w:marTop w:val="0"/>
          <w:marBottom w:val="0"/>
          <w:divBdr>
            <w:top w:val="none" w:sz="0" w:space="0" w:color="auto"/>
            <w:left w:val="none" w:sz="0" w:space="0" w:color="auto"/>
            <w:bottom w:val="none" w:sz="0" w:space="0" w:color="auto"/>
            <w:right w:val="none" w:sz="0" w:space="0" w:color="auto"/>
          </w:divBdr>
        </w:div>
        <w:div w:id="753090827">
          <w:marLeft w:val="0"/>
          <w:marRight w:val="0"/>
          <w:marTop w:val="0"/>
          <w:marBottom w:val="0"/>
          <w:divBdr>
            <w:top w:val="none" w:sz="0" w:space="0" w:color="auto"/>
            <w:left w:val="none" w:sz="0" w:space="0" w:color="auto"/>
            <w:bottom w:val="none" w:sz="0" w:space="0" w:color="auto"/>
            <w:right w:val="none" w:sz="0" w:space="0" w:color="auto"/>
          </w:divBdr>
        </w:div>
        <w:div w:id="1432166465">
          <w:marLeft w:val="0"/>
          <w:marRight w:val="0"/>
          <w:marTop w:val="0"/>
          <w:marBottom w:val="0"/>
          <w:divBdr>
            <w:top w:val="none" w:sz="0" w:space="0" w:color="auto"/>
            <w:left w:val="none" w:sz="0" w:space="0" w:color="auto"/>
            <w:bottom w:val="none" w:sz="0" w:space="0" w:color="auto"/>
            <w:right w:val="none" w:sz="0" w:space="0" w:color="auto"/>
          </w:divBdr>
        </w:div>
        <w:div w:id="1874463819">
          <w:marLeft w:val="0"/>
          <w:marRight w:val="0"/>
          <w:marTop w:val="0"/>
          <w:marBottom w:val="0"/>
          <w:divBdr>
            <w:top w:val="none" w:sz="0" w:space="0" w:color="auto"/>
            <w:left w:val="none" w:sz="0" w:space="0" w:color="auto"/>
            <w:bottom w:val="none" w:sz="0" w:space="0" w:color="auto"/>
            <w:right w:val="none" w:sz="0" w:space="0" w:color="auto"/>
          </w:divBdr>
        </w:div>
        <w:div w:id="391851538">
          <w:marLeft w:val="0"/>
          <w:marRight w:val="0"/>
          <w:marTop w:val="0"/>
          <w:marBottom w:val="0"/>
          <w:divBdr>
            <w:top w:val="none" w:sz="0" w:space="0" w:color="auto"/>
            <w:left w:val="none" w:sz="0" w:space="0" w:color="auto"/>
            <w:bottom w:val="none" w:sz="0" w:space="0" w:color="auto"/>
            <w:right w:val="none" w:sz="0" w:space="0" w:color="auto"/>
          </w:divBdr>
        </w:div>
        <w:div w:id="1930384130">
          <w:marLeft w:val="0"/>
          <w:marRight w:val="0"/>
          <w:marTop w:val="0"/>
          <w:marBottom w:val="0"/>
          <w:divBdr>
            <w:top w:val="none" w:sz="0" w:space="0" w:color="auto"/>
            <w:left w:val="none" w:sz="0" w:space="0" w:color="auto"/>
            <w:bottom w:val="none" w:sz="0" w:space="0" w:color="auto"/>
            <w:right w:val="none" w:sz="0" w:space="0" w:color="auto"/>
          </w:divBdr>
        </w:div>
        <w:div w:id="600336527">
          <w:marLeft w:val="0"/>
          <w:marRight w:val="0"/>
          <w:marTop w:val="0"/>
          <w:marBottom w:val="0"/>
          <w:divBdr>
            <w:top w:val="none" w:sz="0" w:space="0" w:color="auto"/>
            <w:left w:val="none" w:sz="0" w:space="0" w:color="auto"/>
            <w:bottom w:val="none" w:sz="0" w:space="0" w:color="auto"/>
            <w:right w:val="none" w:sz="0" w:space="0" w:color="auto"/>
          </w:divBdr>
        </w:div>
        <w:div w:id="1418751416">
          <w:marLeft w:val="0"/>
          <w:marRight w:val="0"/>
          <w:marTop w:val="0"/>
          <w:marBottom w:val="0"/>
          <w:divBdr>
            <w:top w:val="none" w:sz="0" w:space="0" w:color="auto"/>
            <w:left w:val="none" w:sz="0" w:space="0" w:color="auto"/>
            <w:bottom w:val="none" w:sz="0" w:space="0" w:color="auto"/>
            <w:right w:val="none" w:sz="0" w:space="0" w:color="auto"/>
          </w:divBdr>
        </w:div>
        <w:div w:id="1272854140">
          <w:marLeft w:val="0"/>
          <w:marRight w:val="0"/>
          <w:marTop w:val="0"/>
          <w:marBottom w:val="0"/>
          <w:divBdr>
            <w:top w:val="none" w:sz="0" w:space="0" w:color="auto"/>
            <w:left w:val="none" w:sz="0" w:space="0" w:color="auto"/>
            <w:bottom w:val="none" w:sz="0" w:space="0" w:color="auto"/>
            <w:right w:val="none" w:sz="0" w:space="0" w:color="auto"/>
          </w:divBdr>
        </w:div>
        <w:div w:id="1536113499">
          <w:marLeft w:val="0"/>
          <w:marRight w:val="0"/>
          <w:marTop w:val="0"/>
          <w:marBottom w:val="0"/>
          <w:divBdr>
            <w:top w:val="none" w:sz="0" w:space="0" w:color="auto"/>
            <w:left w:val="none" w:sz="0" w:space="0" w:color="auto"/>
            <w:bottom w:val="none" w:sz="0" w:space="0" w:color="auto"/>
            <w:right w:val="none" w:sz="0" w:space="0" w:color="auto"/>
          </w:divBdr>
        </w:div>
        <w:div w:id="993146877">
          <w:marLeft w:val="0"/>
          <w:marRight w:val="0"/>
          <w:marTop w:val="0"/>
          <w:marBottom w:val="0"/>
          <w:divBdr>
            <w:top w:val="none" w:sz="0" w:space="0" w:color="auto"/>
            <w:left w:val="none" w:sz="0" w:space="0" w:color="auto"/>
            <w:bottom w:val="none" w:sz="0" w:space="0" w:color="auto"/>
            <w:right w:val="none" w:sz="0" w:space="0" w:color="auto"/>
          </w:divBdr>
        </w:div>
        <w:div w:id="256333886">
          <w:marLeft w:val="0"/>
          <w:marRight w:val="0"/>
          <w:marTop w:val="0"/>
          <w:marBottom w:val="0"/>
          <w:divBdr>
            <w:top w:val="none" w:sz="0" w:space="0" w:color="auto"/>
            <w:left w:val="none" w:sz="0" w:space="0" w:color="auto"/>
            <w:bottom w:val="none" w:sz="0" w:space="0" w:color="auto"/>
            <w:right w:val="none" w:sz="0" w:space="0" w:color="auto"/>
          </w:divBdr>
        </w:div>
        <w:div w:id="1494370856">
          <w:marLeft w:val="0"/>
          <w:marRight w:val="0"/>
          <w:marTop w:val="0"/>
          <w:marBottom w:val="0"/>
          <w:divBdr>
            <w:top w:val="none" w:sz="0" w:space="0" w:color="auto"/>
            <w:left w:val="none" w:sz="0" w:space="0" w:color="auto"/>
            <w:bottom w:val="none" w:sz="0" w:space="0" w:color="auto"/>
            <w:right w:val="none" w:sz="0" w:space="0" w:color="auto"/>
          </w:divBdr>
        </w:div>
        <w:div w:id="106245416">
          <w:marLeft w:val="0"/>
          <w:marRight w:val="0"/>
          <w:marTop w:val="0"/>
          <w:marBottom w:val="0"/>
          <w:divBdr>
            <w:top w:val="none" w:sz="0" w:space="0" w:color="auto"/>
            <w:left w:val="none" w:sz="0" w:space="0" w:color="auto"/>
            <w:bottom w:val="none" w:sz="0" w:space="0" w:color="auto"/>
            <w:right w:val="none" w:sz="0" w:space="0" w:color="auto"/>
          </w:divBdr>
        </w:div>
        <w:div w:id="1944145392">
          <w:marLeft w:val="0"/>
          <w:marRight w:val="0"/>
          <w:marTop w:val="0"/>
          <w:marBottom w:val="0"/>
          <w:divBdr>
            <w:top w:val="none" w:sz="0" w:space="0" w:color="auto"/>
            <w:left w:val="none" w:sz="0" w:space="0" w:color="auto"/>
            <w:bottom w:val="none" w:sz="0" w:space="0" w:color="auto"/>
            <w:right w:val="none" w:sz="0" w:space="0" w:color="auto"/>
          </w:divBdr>
        </w:div>
        <w:div w:id="260141474">
          <w:marLeft w:val="0"/>
          <w:marRight w:val="0"/>
          <w:marTop w:val="0"/>
          <w:marBottom w:val="0"/>
          <w:divBdr>
            <w:top w:val="none" w:sz="0" w:space="0" w:color="auto"/>
            <w:left w:val="none" w:sz="0" w:space="0" w:color="auto"/>
            <w:bottom w:val="none" w:sz="0" w:space="0" w:color="auto"/>
            <w:right w:val="none" w:sz="0" w:space="0" w:color="auto"/>
          </w:divBdr>
        </w:div>
        <w:div w:id="140276850">
          <w:marLeft w:val="0"/>
          <w:marRight w:val="0"/>
          <w:marTop w:val="0"/>
          <w:marBottom w:val="0"/>
          <w:divBdr>
            <w:top w:val="none" w:sz="0" w:space="0" w:color="auto"/>
            <w:left w:val="none" w:sz="0" w:space="0" w:color="auto"/>
            <w:bottom w:val="none" w:sz="0" w:space="0" w:color="auto"/>
            <w:right w:val="none" w:sz="0" w:space="0" w:color="auto"/>
          </w:divBdr>
        </w:div>
        <w:div w:id="1901817770">
          <w:marLeft w:val="0"/>
          <w:marRight w:val="0"/>
          <w:marTop w:val="0"/>
          <w:marBottom w:val="0"/>
          <w:divBdr>
            <w:top w:val="none" w:sz="0" w:space="0" w:color="auto"/>
            <w:left w:val="none" w:sz="0" w:space="0" w:color="auto"/>
            <w:bottom w:val="none" w:sz="0" w:space="0" w:color="auto"/>
            <w:right w:val="none" w:sz="0" w:space="0" w:color="auto"/>
          </w:divBdr>
        </w:div>
        <w:div w:id="1665550135">
          <w:marLeft w:val="0"/>
          <w:marRight w:val="0"/>
          <w:marTop w:val="0"/>
          <w:marBottom w:val="0"/>
          <w:divBdr>
            <w:top w:val="none" w:sz="0" w:space="0" w:color="auto"/>
            <w:left w:val="none" w:sz="0" w:space="0" w:color="auto"/>
            <w:bottom w:val="none" w:sz="0" w:space="0" w:color="auto"/>
            <w:right w:val="none" w:sz="0" w:space="0" w:color="auto"/>
          </w:divBdr>
        </w:div>
        <w:div w:id="595597551">
          <w:marLeft w:val="0"/>
          <w:marRight w:val="0"/>
          <w:marTop w:val="0"/>
          <w:marBottom w:val="0"/>
          <w:divBdr>
            <w:top w:val="none" w:sz="0" w:space="0" w:color="auto"/>
            <w:left w:val="none" w:sz="0" w:space="0" w:color="auto"/>
            <w:bottom w:val="none" w:sz="0" w:space="0" w:color="auto"/>
            <w:right w:val="none" w:sz="0" w:space="0" w:color="auto"/>
          </w:divBdr>
        </w:div>
        <w:div w:id="200478448">
          <w:marLeft w:val="0"/>
          <w:marRight w:val="0"/>
          <w:marTop w:val="0"/>
          <w:marBottom w:val="0"/>
          <w:divBdr>
            <w:top w:val="none" w:sz="0" w:space="0" w:color="auto"/>
            <w:left w:val="none" w:sz="0" w:space="0" w:color="auto"/>
            <w:bottom w:val="none" w:sz="0" w:space="0" w:color="auto"/>
            <w:right w:val="none" w:sz="0" w:space="0" w:color="auto"/>
          </w:divBdr>
        </w:div>
        <w:div w:id="502546211">
          <w:marLeft w:val="0"/>
          <w:marRight w:val="0"/>
          <w:marTop w:val="0"/>
          <w:marBottom w:val="0"/>
          <w:divBdr>
            <w:top w:val="none" w:sz="0" w:space="0" w:color="auto"/>
            <w:left w:val="none" w:sz="0" w:space="0" w:color="auto"/>
            <w:bottom w:val="none" w:sz="0" w:space="0" w:color="auto"/>
            <w:right w:val="none" w:sz="0" w:space="0" w:color="auto"/>
          </w:divBdr>
        </w:div>
        <w:div w:id="1221214815">
          <w:marLeft w:val="0"/>
          <w:marRight w:val="0"/>
          <w:marTop w:val="0"/>
          <w:marBottom w:val="0"/>
          <w:divBdr>
            <w:top w:val="none" w:sz="0" w:space="0" w:color="auto"/>
            <w:left w:val="none" w:sz="0" w:space="0" w:color="auto"/>
            <w:bottom w:val="none" w:sz="0" w:space="0" w:color="auto"/>
            <w:right w:val="none" w:sz="0" w:space="0" w:color="auto"/>
          </w:divBdr>
        </w:div>
        <w:div w:id="1218787458">
          <w:marLeft w:val="0"/>
          <w:marRight w:val="0"/>
          <w:marTop w:val="0"/>
          <w:marBottom w:val="0"/>
          <w:divBdr>
            <w:top w:val="none" w:sz="0" w:space="0" w:color="auto"/>
            <w:left w:val="none" w:sz="0" w:space="0" w:color="auto"/>
            <w:bottom w:val="none" w:sz="0" w:space="0" w:color="auto"/>
            <w:right w:val="none" w:sz="0" w:space="0" w:color="auto"/>
          </w:divBdr>
        </w:div>
        <w:div w:id="1533153589">
          <w:marLeft w:val="0"/>
          <w:marRight w:val="0"/>
          <w:marTop w:val="0"/>
          <w:marBottom w:val="0"/>
          <w:divBdr>
            <w:top w:val="none" w:sz="0" w:space="0" w:color="auto"/>
            <w:left w:val="none" w:sz="0" w:space="0" w:color="auto"/>
            <w:bottom w:val="none" w:sz="0" w:space="0" w:color="auto"/>
            <w:right w:val="none" w:sz="0" w:space="0" w:color="auto"/>
          </w:divBdr>
        </w:div>
        <w:div w:id="721833047">
          <w:marLeft w:val="0"/>
          <w:marRight w:val="0"/>
          <w:marTop w:val="0"/>
          <w:marBottom w:val="0"/>
          <w:divBdr>
            <w:top w:val="none" w:sz="0" w:space="0" w:color="auto"/>
            <w:left w:val="none" w:sz="0" w:space="0" w:color="auto"/>
            <w:bottom w:val="none" w:sz="0" w:space="0" w:color="auto"/>
            <w:right w:val="none" w:sz="0" w:space="0" w:color="auto"/>
          </w:divBdr>
        </w:div>
        <w:div w:id="1401446362">
          <w:marLeft w:val="0"/>
          <w:marRight w:val="0"/>
          <w:marTop w:val="0"/>
          <w:marBottom w:val="0"/>
          <w:divBdr>
            <w:top w:val="none" w:sz="0" w:space="0" w:color="auto"/>
            <w:left w:val="none" w:sz="0" w:space="0" w:color="auto"/>
            <w:bottom w:val="none" w:sz="0" w:space="0" w:color="auto"/>
            <w:right w:val="none" w:sz="0" w:space="0" w:color="auto"/>
          </w:divBdr>
        </w:div>
        <w:div w:id="1396972281">
          <w:marLeft w:val="0"/>
          <w:marRight w:val="0"/>
          <w:marTop w:val="0"/>
          <w:marBottom w:val="0"/>
          <w:divBdr>
            <w:top w:val="none" w:sz="0" w:space="0" w:color="auto"/>
            <w:left w:val="none" w:sz="0" w:space="0" w:color="auto"/>
            <w:bottom w:val="none" w:sz="0" w:space="0" w:color="auto"/>
            <w:right w:val="none" w:sz="0" w:space="0" w:color="auto"/>
          </w:divBdr>
        </w:div>
        <w:div w:id="1408115706">
          <w:marLeft w:val="0"/>
          <w:marRight w:val="0"/>
          <w:marTop w:val="0"/>
          <w:marBottom w:val="0"/>
          <w:divBdr>
            <w:top w:val="none" w:sz="0" w:space="0" w:color="auto"/>
            <w:left w:val="none" w:sz="0" w:space="0" w:color="auto"/>
            <w:bottom w:val="none" w:sz="0" w:space="0" w:color="auto"/>
            <w:right w:val="none" w:sz="0" w:space="0" w:color="auto"/>
          </w:divBdr>
        </w:div>
        <w:div w:id="1308124053">
          <w:marLeft w:val="0"/>
          <w:marRight w:val="0"/>
          <w:marTop w:val="0"/>
          <w:marBottom w:val="0"/>
          <w:divBdr>
            <w:top w:val="none" w:sz="0" w:space="0" w:color="auto"/>
            <w:left w:val="none" w:sz="0" w:space="0" w:color="auto"/>
            <w:bottom w:val="none" w:sz="0" w:space="0" w:color="auto"/>
            <w:right w:val="none" w:sz="0" w:space="0" w:color="auto"/>
          </w:divBdr>
        </w:div>
        <w:div w:id="1797675492">
          <w:marLeft w:val="0"/>
          <w:marRight w:val="0"/>
          <w:marTop w:val="0"/>
          <w:marBottom w:val="0"/>
          <w:divBdr>
            <w:top w:val="none" w:sz="0" w:space="0" w:color="auto"/>
            <w:left w:val="none" w:sz="0" w:space="0" w:color="auto"/>
            <w:bottom w:val="none" w:sz="0" w:space="0" w:color="auto"/>
            <w:right w:val="none" w:sz="0" w:space="0" w:color="auto"/>
          </w:divBdr>
        </w:div>
        <w:div w:id="740979903">
          <w:marLeft w:val="0"/>
          <w:marRight w:val="0"/>
          <w:marTop w:val="0"/>
          <w:marBottom w:val="0"/>
          <w:divBdr>
            <w:top w:val="none" w:sz="0" w:space="0" w:color="auto"/>
            <w:left w:val="none" w:sz="0" w:space="0" w:color="auto"/>
            <w:bottom w:val="none" w:sz="0" w:space="0" w:color="auto"/>
            <w:right w:val="none" w:sz="0" w:space="0" w:color="auto"/>
          </w:divBdr>
        </w:div>
        <w:div w:id="1747874308">
          <w:marLeft w:val="0"/>
          <w:marRight w:val="0"/>
          <w:marTop w:val="0"/>
          <w:marBottom w:val="0"/>
          <w:divBdr>
            <w:top w:val="none" w:sz="0" w:space="0" w:color="auto"/>
            <w:left w:val="none" w:sz="0" w:space="0" w:color="auto"/>
            <w:bottom w:val="none" w:sz="0" w:space="0" w:color="auto"/>
            <w:right w:val="none" w:sz="0" w:space="0" w:color="auto"/>
          </w:divBdr>
        </w:div>
        <w:div w:id="1045719796">
          <w:marLeft w:val="0"/>
          <w:marRight w:val="0"/>
          <w:marTop w:val="0"/>
          <w:marBottom w:val="0"/>
          <w:divBdr>
            <w:top w:val="none" w:sz="0" w:space="0" w:color="auto"/>
            <w:left w:val="none" w:sz="0" w:space="0" w:color="auto"/>
            <w:bottom w:val="none" w:sz="0" w:space="0" w:color="auto"/>
            <w:right w:val="none" w:sz="0" w:space="0" w:color="auto"/>
          </w:divBdr>
        </w:div>
        <w:div w:id="1083187470">
          <w:marLeft w:val="0"/>
          <w:marRight w:val="0"/>
          <w:marTop w:val="0"/>
          <w:marBottom w:val="0"/>
          <w:divBdr>
            <w:top w:val="none" w:sz="0" w:space="0" w:color="auto"/>
            <w:left w:val="none" w:sz="0" w:space="0" w:color="auto"/>
            <w:bottom w:val="none" w:sz="0" w:space="0" w:color="auto"/>
            <w:right w:val="none" w:sz="0" w:space="0" w:color="auto"/>
          </w:divBdr>
        </w:div>
        <w:div w:id="643781633">
          <w:marLeft w:val="0"/>
          <w:marRight w:val="0"/>
          <w:marTop w:val="0"/>
          <w:marBottom w:val="0"/>
          <w:divBdr>
            <w:top w:val="none" w:sz="0" w:space="0" w:color="auto"/>
            <w:left w:val="none" w:sz="0" w:space="0" w:color="auto"/>
            <w:bottom w:val="none" w:sz="0" w:space="0" w:color="auto"/>
            <w:right w:val="none" w:sz="0" w:space="0" w:color="auto"/>
          </w:divBdr>
        </w:div>
        <w:div w:id="1480809710">
          <w:marLeft w:val="0"/>
          <w:marRight w:val="0"/>
          <w:marTop w:val="0"/>
          <w:marBottom w:val="0"/>
          <w:divBdr>
            <w:top w:val="none" w:sz="0" w:space="0" w:color="auto"/>
            <w:left w:val="none" w:sz="0" w:space="0" w:color="auto"/>
            <w:bottom w:val="none" w:sz="0" w:space="0" w:color="auto"/>
            <w:right w:val="none" w:sz="0" w:space="0" w:color="auto"/>
          </w:divBdr>
        </w:div>
        <w:div w:id="1282228454">
          <w:marLeft w:val="0"/>
          <w:marRight w:val="0"/>
          <w:marTop w:val="0"/>
          <w:marBottom w:val="0"/>
          <w:divBdr>
            <w:top w:val="none" w:sz="0" w:space="0" w:color="auto"/>
            <w:left w:val="none" w:sz="0" w:space="0" w:color="auto"/>
            <w:bottom w:val="none" w:sz="0" w:space="0" w:color="auto"/>
            <w:right w:val="none" w:sz="0" w:space="0" w:color="auto"/>
          </w:divBdr>
        </w:div>
        <w:div w:id="1243873787">
          <w:marLeft w:val="0"/>
          <w:marRight w:val="0"/>
          <w:marTop w:val="0"/>
          <w:marBottom w:val="0"/>
          <w:divBdr>
            <w:top w:val="none" w:sz="0" w:space="0" w:color="auto"/>
            <w:left w:val="none" w:sz="0" w:space="0" w:color="auto"/>
            <w:bottom w:val="none" w:sz="0" w:space="0" w:color="auto"/>
            <w:right w:val="none" w:sz="0" w:space="0" w:color="auto"/>
          </w:divBdr>
        </w:div>
        <w:div w:id="218980917">
          <w:marLeft w:val="0"/>
          <w:marRight w:val="0"/>
          <w:marTop w:val="0"/>
          <w:marBottom w:val="0"/>
          <w:divBdr>
            <w:top w:val="none" w:sz="0" w:space="0" w:color="auto"/>
            <w:left w:val="none" w:sz="0" w:space="0" w:color="auto"/>
            <w:bottom w:val="none" w:sz="0" w:space="0" w:color="auto"/>
            <w:right w:val="none" w:sz="0" w:space="0" w:color="auto"/>
          </w:divBdr>
        </w:div>
        <w:div w:id="941104758">
          <w:marLeft w:val="0"/>
          <w:marRight w:val="0"/>
          <w:marTop w:val="0"/>
          <w:marBottom w:val="0"/>
          <w:divBdr>
            <w:top w:val="none" w:sz="0" w:space="0" w:color="auto"/>
            <w:left w:val="none" w:sz="0" w:space="0" w:color="auto"/>
            <w:bottom w:val="none" w:sz="0" w:space="0" w:color="auto"/>
            <w:right w:val="none" w:sz="0" w:space="0" w:color="auto"/>
          </w:divBdr>
        </w:div>
        <w:div w:id="630017178">
          <w:marLeft w:val="0"/>
          <w:marRight w:val="0"/>
          <w:marTop w:val="0"/>
          <w:marBottom w:val="0"/>
          <w:divBdr>
            <w:top w:val="none" w:sz="0" w:space="0" w:color="auto"/>
            <w:left w:val="none" w:sz="0" w:space="0" w:color="auto"/>
            <w:bottom w:val="none" w:sz="0" w:space="0" w:color="auto"/>
            <w:right w:val="none" w:sz="0" w:space="0" w:color="auto"/>
          </w:divBdr>
        </w:div>
        <w:div w:id="1094087665">
          <w:marLeft w:val="0"/>
          <w:marRight w:val="0"/>
          <w:marTop w:val="0"/>
          <w:marBottom w:val="0"/>
          <w:divBdr>
            <w:top w:val="none" w:sz="0" w:space="0" w:color="auto"/>
            <w:left w:val="none" w:sz="0" w:space="0" w:color="auto"/>
            <w:bottom w:val="none" w:sz="0" w:space="0" w:color="auto"/>
            <w:right w:val="none" w:sz="0" w:space="0" w:color="auto"/>
          </w:divBdr>
        </w:div>
        <w:div w:id="57099992">
          <w:marLeft w:val="0"/>
          <w:marRight w:val="0"/>
          <w:marTop w:val="0"/>
          <w:marBottom w:val="0"/>
          <w:divBdr>
            <w:top w:val="none" w:sz="0" w:space="0" w:color="auto"/>
            <w:left w:val="none" w:sz="0" w:space="0" w:color="auto"/>
            <w:bottom w:val="none" w:sz="0" w:space="0" w:color="auto"/>
            <w:right w:val="none" w:sz="0" w:space="0" w:color="auto"/>
          </w:divBdr>
        </w:div>
        <w:div w:id="1600409673">
          <w:marLeft w:val="0"/>
          <w:marRight w:val="0"/>
          <w:marTop w:val="0"/>
          <w:marBottom w:val="0"/>
          <w:divBdr>
            <w:top w:val="none" w:sz="0" w:space="0" w:color="auto"/>
            <w:left w:val="none" w:sz="0" w:space="0" w:color="auto"/>
            <w:bottom w:val="none" w:sz="0" w:space="0" w:color="auto"/>
            <w:right w:val="none" w:sz="0" w:space="0" w:color="auto"/>
          </w:divBdr>
        </w:div>
        <w:div w:id="693459461">
          <w:marLeft w:val="0"/>
          <w:marRight w:val="0"/>
          <w:marTop w:val="0"/>
          <w:marBottom w:val="0"/>
          <w:divBdr>
            <w:top w:val="none" w:sz="0" w:space="0" w:color="auto"/>
            <w:left w:val="none" w:sz="0" w:space="0" w:color="auto"/>
            <w:bottom w:val="none" w:sz="0" w:space="0" w:color="auto"/>
            <w:right w:val="none" w:sz="0" w:space="0" w:color="auto"/>
          </w:divBdr>
        </w:div>
        <w:div w:id="53435456">
          <w:marLeft w:val="0"/>
          <w:marRight w:val="0"/>
          <w:marTop w:val="0"/>
          <w:marBottom w:val="0"/>
          <w:divBdr>
            <w:top w:val="none" w:sz="0" w:space="0" w:color="auto"/>
            <w:left w:val="none" w:sz="0" w:space="0" w:color="auto"/>
            <w:bottom w:val="none" w:sz="0" w:space="0" w:color="auto"/>
            <w:right w:val="none" w:sz="0" w:space="0" w:color="auto"/>
          </w:divBdr>
        </w:div>
        <w:div w:id="398872341">
          <w:marLeft w:val="0"/>
          <w:marRight w:val="0"/>
          <w:marTop w:val="0"/>
          <w:marBottom w:val="0"/>
          <w:divBdr>
            <w:top w:val="none" w:sz="0" w:space="0" w:color="auto"/>
            <w:left w:val="none" w:sz="0" w:space="0" w:color="auto"/>
            <w:bottom w:val="none" w:sz="0" w:space="0" w:color="auto"/>
            <w:right w:val="none" w:sz="0" w:space="0" w:color="auto"/>
          </w:divBdr>
        </w:div>
        <w:div w:id="74329406">
          <w:marLeft w:val="0"/>
          <w:marRight w:val="0"/>
          <w:marTop w:val="0"/>
          <w:marBottom w:val="0"/>
          <w:divBdr>
            <w:top w:val="none" w:sz="0" w:space="0" w:color="auto"/>
            <w:left w:val="none" w:sz="0" w:space="0" w:color="auto"/>
            <w:bottom w:val="none" w:sz="0" w:space="0" w:color="auto"/>
            <w:right w:val="none" w:sz="0" w:space="0" w:color="auto"/>
          </w:divBdr>
        </w:div>
        <w:div w:id="731195611">
          <w:marLeft w:val="0"/>
          <w:marRight w:val="0"/>
          <w:marTop w:val="0"/>
          <w:marBottom w:val="0"/>
          <w:divBdr>
            <w:top w:val="none" w:sz="0" w:space="0" w:color="auto"/>
            <w:left w:val="none" w:sz="0" w:space="0" w:color="auto"/>
            <w:bottom w:val="none" w:sz="0" w:space="0" w:color="auto"/>
            <w:right w:val="none" w:sz="0" w:space="0" w:color="auto"/>
          </w:divBdr>
        </w:div>
        <w:div w:id="1603612674">
          <w:marLeft w:val="0"/>
          <w:marRight w:val="0"/>
          <w:marTop w:val="0"/>
          <w:marBottom w:val="0"/>
          <w:divBdr>
            <w:top w:val="none" w:sz="0" w:space="0" w:color="auto"/>
            <w:left w:val="none" w:sz="0" w:space="0" w:color="auto"/>
            <w:bottom w:val="none" w:sz="0" w:space="0" w:color="auto"/>
            <w:right w:val="none" w:sz="0" w:space="0" w:color="auto"/>
          </w:divBdr>
        </w:div>
        <w:div w:id="1385063184">
          <w:marLeft w:val="0"/>
          <w:marRight w:val="0"/>
          <w:marTop w:val="0"/>
          <w:marBottom w:val="0"/>
          <w:divBdr>
            <w:top w:val="none" w:sz="0" w:space="0" w:color="auto"/>
            <w:left w:val="none" w:sz="0" w:space="0" w:color="auto"/>
            <w:bottom w:val="none" w:sz="0" w:space="0" w:color="auto"/>
            <w:right w:val="none" w:sz="0" w:space="0" w:color="auto"/>
          </w:divBdr>
        </w:div>
        <w:div w:id="230238350">
          <w:marLeft w:val="0"/>
          <w:marRight w:val="0"/>
          <w:marTop w:val="0"/>
          <w:marBottom w:val="0"/>
          <w:divBdr>
            <w:top w:val="none" w:sz="0" w:space="0" w:color="auto"/>
            <w:left w:val="none" w:sz="0" w:space="0" w:color="auto"/>
            <w:bottom w:val="none" w:sz="0" w:space="0" w:color="auto"/>
            <w:right w:val="none" w:sz="0" w:space="0" w:color="auto"/>
          </w:divBdr>
        </w:div>
        <w:div w:id="1927374703">
          <w:marLeft w:val="0"/>
          <w:marRight w:val="0"/>
          <w:marTop w:val="0"/>
          <w:marBottom w:val="0"/>
          <w:divBdr>
            <w:top w:val="none" w:sz="0" w:space="0" w:color="auto"/>
            <w:left w:val="none" w:sz="0" w:space="0" w:color="auto"/>
            <w:bottom w:val="none" w:sz="0" w:space="0" w:color="auto"/>
            <w:right w:val="none" w:sz="0" w:space="0" w:color="auto"/>
          </w:divBdr>
        </w:div>
        <w:div w:id="737940977">
          <w:marLeft w:val="0"/>
          <w:marRight w:val="0"/>
          <w:marTop w:val="0"/>
          <w:marBottom w:val="0"/>
          <w:divBdr>
            <w:top w:val="none" w:sz="0" w:space="0" w:color="auto"/>
            <w:left w:val="none" w:sz="0" w:space="0" w:color="auto"/>
            <w:bottom w:val="none" w:sz="0" w:space="0" w:color="auto"/>
            <w:right w:val="none" w:sz="0" w:space="0" w:color="auto"/>
          </w:divBdr>
        </w:div>
        <w:div w:id="1308825644">
          <w:marLeft w:val="0"/>
          <w:marRight w:val="0"/>
          <w:marTop w:val="0"/>
          <w:marBottom w:val="0"/>
          <w:divBdr>
            <w:top w:val="none" w:sz="0" w:space="0" w:color="auto"/>
            <w:left w:val="none" w:sz="0" w:space="0" w:color="auto"/>
            <w:bottom w:val="none" w:sz="0" w:space="0" w:color="auto"/>
            <w:right w:val="none" w:sz="0" w:space="0" w:color="auto"/>
          </w:divBdr>
        </w:div>
        <w:div w:id="1827864677">
          <w:marLeft w:val="0"/>
          <w:marRight w:val="0"/>
          <w:marTop w:val="0"/>
          <w:marBottom w:val="0"/>
          <w:divBdr>
            <w:top w:val="none" w:sz="0" w:space="0" w:color="auto"/>
            <w:left w:val="none" w:sz="0" w:space="0" w:color="auto"/>
            <w:bottom w:val="none" w:sz="0" w:space="0" w:color="auto"/>
            <w:right w:val="none" w:sz="0" w:space="0" w:color="auto"/>
          </w:divBdr>
        </w:div>
        <w:div w:id="738334529">
          <w:marLeft w:val="0"/>
          <w:marRight w:val="0"/>
          <w:marTop w:val="0"/>
          <w:marBottom w:val="0"/>
          <w:divBdr>
            <w:top w:val="none" w:sz="0" w:space="0" w:color="auto"/>
            <w:left w:val="none" w:sz="0" w:space="0" w:color="auto"/>
            <w:bottom w:val="none" w:sz="0" w:space="0" w:color="auto"/>
            <w:right w:val="none" w:sz="0" w:space="0" w:color="auto"/>
          </w:divBdr>
        </w:div>
        <w:div w:id="426385000">
          <w:marLeft w:val="0"/>
          <w:marRight w:val="0"/>
          <w:marTop w:val="0"/>
          <w:marBottom w:val="0"/>
          <w:divBdr>
            <w:top w:val="none" w:sz="0" w:space="0" w:color="auto"/>
            <w:left w:val="none" w:sz="0" w:space="0" w:color="auto"/>
            <w:bottom w:val="none" w:sz="0" w:space="0" w:color="auto"/>
            <w:right w:val="none" w:sz="0" w:space="0" w:color="auto"/>
          </w:divBdr>
        </w:div>
        <w:div w:id="73094063">
          <w:marLeft w:val="0"/>
          <w:marRight w:val="0"/>
          <w:marTop w:val="0"/>
          <w:marBottom w:val="0"/>
          <w:divBdr>
            <w:top w:val="none" w:sz="0" w:space="0" w:color="auto"/>
            <w:left w:val="none" w:sz="0" w:space="0" w:color="auto"/>
            <w:bottom w:val="none" w:sz="0" w:space="0" w:color="auto"/>
            <w:right w:val="none" w:sz="0" w:space="0" w:color="auto"/>
          </w:divBdr>
        </w:div>
        <w:div w:id="287054465">
          <w:marLeft w:val="0"/>
          <w:marRight w:val="0"/>
          <w:marTop w:val="0"/>
          <w:marBottom w:val="0"/>
          <w:divBdr>
            <w:top w:val="none" w:sz="0" w:space="0" w:color="auto"/>
            <w:left w:val="none" w:sz="0" w:space="0" w:color="auto"/>
            <w:bottom w:val="none" w:sz="0" w:space="0" w:color="auto"/>
            <w:right w:val="none" w:sz="0" w:space="0" w:color="auto"/>
          </w:divBdr>
        </w:div>
        <w:div w:id="1279946235">
          <w:marLeft w:val="0"/>
          <w:marRight w:val="0"/>
          <w:marTop w:val="0"/>
          <w:marBottom w:val="0"/>
          <w:divBdr>
            <w:top w:val="none" w:sz="0" w:space="0" w:color="auto"/>
            <w:left w:val="none" w:sz="0" w:space="0" w:color="auto"/>
            <w:bottom w:val="none" w:sz="0" w:space="0" w:color="auto"/>
            <w:right w:val="none" w:sz="0" w:space="0" w:color="auto"/>
          </w:divBdr>
        </w:div>
        <w:div w:id="1543715549">
          <w:marLeft w:val="0"/>
          <w:marRight w:val="0"/>
          <w:marTop w:val="0"/>
          <w:marBottom w:val="0"/>
          <w:divBdr>
            <w:top w:val="none" w:sz="0" w:space="0" w:color="auto"/>
            <w:left w:val="none" w:sz="0" w:space="0" w:color="auto"/>
            <w:bottom w:val="none" w:sz="0" w:space="0" w:color="auto"/>
            <w:right w:val="none" w:sz="0" w:space="0" w:color="auto"/>
          </w:divBdr>
        </w:div>
        <w:div w:id="1540702154">
          <w:marLeft w:val="0"/>
          <w:marRight w:val="0"/>
          <w:marTop w:val="0"/>
          <w:marBottom w:val="0"/>
          <w:divBdr>
            <w:top w:val="none" w:sz="0" w:space="0" w:color="auto"/>
            <w:left w:val="none" w:sz="0" w:space="0" w:color="auto"/>
            <w:bottom w:val="none" w:sz="0" w:space="0" w:color="auto"/>
            <w:right w:val="none" w:sz="0" w:space="0" w:color="auto"/>
          </w:divBdr>
        </w:div>
        <w:div w:id="940727417">
          <w:marLeft w:val="0"/>
          <w:marRight w:val="0"/>
          <w:marTop w:val="0"/>
          <w:marBottom w:val="0"/>
          <w:divBdr>
            <w:top w:val="none" w:sz="0" w:space="0" w:color="auto"/>
            <w:left w:val="none" w:sz="0" w:space="0" w:color="auto"/>
            <w:bottom w:val="none" w:sz="0" w:space="0" w:color="auto"/>
            <w:right w:val="none" w:sz="0" w:space="0" w:color="auto"/>
          </w:divBdr>
        </w:div>
        <w:div w:id="1131362412">
          <w:marLeft w:val="0"/>
          <w:marRight w:val="0"/>
          <w:marTop w:val="0"/>
          <w:marBottom w:val="0"/>
          <w:divBdr>
            <w:top w:val="none" w:sz="0" w:space="0" w:color="auto"/>
            <w:left w:val="none" w:sz="0" w:space="0" w:color="auto"/>
            <w:bottom w:val="none" w:sz="0" w:space="0" w:color="auto"/>
            <w:right w:val="none" w:sz="0" w:space="0" w:color="auto"/>
          </w:divBdr>
        </w:div>
        <w:div w:id="580214978">
          <w:marLeft w:val="0"/>
          <w:marRight w:val="0"/>
          <w:marTop w:val="0"/>
          <w:marBottom w:val="0"/>
          <w:divBdr>
            <w:top w:val="none" w:sz="0" w:space="0" w:color="auto"/>
            <w:left w:val="none" w:sz="0" w:space="0" w:color="auto"/>
            <w:bottom w:val="none" w:sz="0" w:space="0" w:color="auto"/>
            <w:right w:val="none" w:sz="0" w:space="0" w:color="auto"/>
          </w:divBdr>
        </w:div>
        <w:div w:id="549613482">
          <w:marLeft w:val="0"/>
          <w:marRight w:val="0"/>
          <w:marTop w:val="0"/>
          <w:marBottom w:val="0"/>
          <w:divBdr>
            <w:top w:val="none" w:sz="0" w:space="0" w:color="auto"/>
            <w:left w:val="none" w:sz="0" w:space="0" w:color="auto"/>
            <w:bottom w:val="none" w:sz="0" w:space="0" w:color="auto"/>
            <w:right w:val="none" w:sz="0" w:space="0" w:color="auto"/>
          </w:divBdr>
        </w:div>
        <w:div w:id="1662466117">
          <w:marLeft w:val="0"/>
          <w:marRight w:val="0"/>
          <w:marTop w:val="0"/>
          <w:marBottom w:val="0"/>
          <w:divBdr>
            <w:top w:val="none" w:sz="0" w:space="0" w:color="auto"/>
            <w:left w:val="none" w:sz="0" w:space="0" w:color="auto"/>
            <w:bottom w:val="none" w:sz="0" w:space="0" w:color="auto"/>
            <w:right w:val="none" w:sz="0" w:space="0" w:color="auto"/>
          </w:divBdr>
        </w:div>
        <w:div w:id="1183861928">
          <w:marLeft w:val="0"/>
          <w:marRight w:val="0"/>
          <w:marTop w:val="0"/>
          <w:marBottom w:val="0"/>
          <w:divBdr>
            <w:top w:val="none" w:sz="0" w:space="0" w:color="auto"/>
            <w:left w:val="none" w:sz="0" w:space="0" w:color="auto"/>
            <w:bottom w:val="none" w:sz="0" w:space="0" w:color="auto"/>
            <w:right w:val="none" w:sz="0" w:space="0" w:color="auto"/>
          </w:divBdr>
        </w:div>
        <w:div w:id="1850102456">
          <w:marLeft w:val="0"/>
          <w:marRight w:val="0"/>
          <w:marTop w:val="0"/>
          <w:marBottom w:val="0"/>
          <w:divBdr>
            <w:top w:val="none" w:sz="0" w:space="0" w:color="auto"/>
            <w:left w:val="none" w:sz="0" w:space="0" w:color="auto"/>
            <w:bottom w:val="none" w:sz="0" w:space="0" w:color="auto"/>
            <w:right w:val="none" w:sz="0" w:space="0" w:color="auto"/>
          </w:divBdr>
        </w:div>
        <w:div w:id="54476138">
          <w:marLeft w:val="0"/>
          <w:marRight w:val="0"/>
          <w:marTop w:val="0"/>
          <w:marBottom w:val="0"/>
          <w:divBdr>
            <w:top w:val="none" w:sz="0" w:space="0" w:color="auto"/>
            <w:left w:val="none" w:sz="0" w:space="0" w:color="auto"/>
            <w:bottom w:val="none" w:sz="0" w:space="0" w:color="auto"/>
            <w:right w:val="none" w:sz="0" w:space="0" w:color="auto"/>
          </w:divBdr>
        </w:div>
        <w:div w:id="762261153">
          <w:marLeft w:val="0"/>
          <w:marRight w:val="0"/>
          <w:marTop w:val="0"/>
          <w:marBottom w:val="0"/>
          <w:divBdr>
            <w:top w:val="none" w:sz="0" w:space="0" w:color="auto"/>
            <w:left w:val="none" w:sz="0" w:space="0" w:color="auto"/>
            <w:bottom w:val="none" w:sz="0" w:space="0" w:color="auto"/>
            <w:right w:val="none" w:sz="0" w:space="0" w:color="auto"/>
          </w:divBdr>
        </w:div>
        <w:div w:id="1975478830">
          <w:marLeft w:val="0"/>
          <w:marRight w:val="0"/>
          <w:marTop w:val="0"/>
          <w:marBottom w:val="0"/>
          <w:divBdr>
            <w:top w:val="none" w:sz="0" w:space="0" w:color="auto"/>
            <w:left w:val="none" w:sz="0" w:space="0" w:color="auto"/>
            <w:bottom w:val="none" w:sz="0" w:space="0" w:color="auto"/>
            <w:right w:val="none" w:sz="0" w:space="0" w:color="auto"/>
          </w:divBdr>
        </w:div>
        <w:div w:id="504437217">
          <w:marLeft w:val="0"/>
          <w:marRight w:val="0"/>
          <w:marTop w:val="0"/>
          <w:marBottom w:val="0"/>
          <w:divBdr>
            <w:top w:val="none" w:sz="0" w:space="0" w:color="auto"/>
            <w:left w:val="none" w:sz="0" w:space="0" w:color="auto"/>
            <w:bottom w:val="none" w:sz="0" w:space="0" w:color="auto"/>
            <w:right w:val="none" w:sz="0" w:space="0" w:color="auto"/>
          </w:divBdr>
        </w:div>
        <w:div w:id="1246763362">
          <w:marLeft w:val="0"/>
          <w:marRight w:val="0"/>
          <w:marTop w:val="0"/>
          <w:marBottom w:val="0"/>
          <w:divBdr>
            <w:top w:val="none" w:sz="0" w:space="0" w:color="auto"/>
            <w:left w:val="none" w:sz="0" w:space="0" w:color="auto"/>
            <w:bottom w:val="none" w:sz="0" w:space="0" w:color="auto"/>
            <w:right w:val="none" w:sz="0" w:space="0" w:color="auto"/>
          </w:divBdr>
        </w:div>
        <w:div w:id="1647660500">
          <w:marLeft w:val="0"/>
          <w:marRight w:val="0"/>
          <w:marTop w:val="0"/>
          <w:marBottom w:val="0"/>
          <w:divBdr>
            <w:top w:val="none" w:sz="0" w:space="0" w:color="auto"/>
            <w:left w:val="none" w:sz="0" w:space="0" w:color="auto"/>
            <w:bottom w:val="none" w:sz="0" w:space="0" w:color="auto"/>
            <w:right w:val="none" w:sz="0" w:space="0" w:color="auto"/>
          </w:divBdr>
        </w:div>
        <w:div w:id="1676806865">
          <w:marLeft w:val="0"/>
          <w:marRight w:val="0"/>
          <w:marTop w:val="0"/>
          <w:marBottom w:val="0"/>
          <w:divBdr>
            <w:top w:val="none" w:sz="0" w:space="0" w:color="auto"/>
            <w:left w:val="none" w:sz="0" w:space="0" w:color="auto"/>
            <w:bottom w:val="none" w:sz="0" w:space="0" w:color="auto"/>
            <w:right w:val="none" w:sz="0" w:space="0" w:color="auto"/>
          </w:divBdr>
        </w:div>
        <w:div w:id="1972711423">
          <w:marLeft w:val="0"/>
          <w:marRight w:val="0"/>
          <w:marTop w:val="0"/>
          <w:marBottom w:val="0"/>
          <w:divBdr>
            <w:top w:val="none" w:sz="0" w:space="0" w:color="auto"/>
            <w:left w:val="none" w:sz="0" w:space="0" w:color="auto"/>
            <w:bottom w:val="none" w:sz="0" w:space="0" w:color="auto"/>
            <w:right w:val="none" w:sz="0" w:space="0" w:color="auto"/>
          </w:divBdr>
        </w:div>
        <w:div w:id="1809737754">
          <w:marLeft w:val="0"/>
          <w:marRight w:val="0"/>
          <w:marTop w:val="0"/>
          <w:marBottom w:val="0"/>
          <w:divBdr>
            <w:top w:val="none" w:sz="0" w:space="0" w:color="auto"/>
            <w:left w:val="none" w:sz="0" w:space="0" w:color="auto"/>
            <w:bottom w:val="none" w:sz="0" w:space="0" w:color="auto"/>
            <w:right w:val="none" w:sz="0" w:space="0" w:color="auto"/>
          </w:divBdr>
        </w:div>
        <w:div w:id="1133061490">
          <w:marLeft w:val="0"/>
          <w:marRight w:val="0"/>
          <w:marTop w:val="0"/>
          <w:marBottom w:val="0"/>
          <w:divBdr>
            <w:top w:val="none" w:sz="0" w:space="0" w:color="auto"/>
            <w:left w:val="none" w:sz="0" w:space="0" w:color="auto"/>
            <w:bottom w:val="none" w:sz="0" w:space="0" w:color="auto"/>
            <w:right w:val="none" w:sz="0" w:space="0" w:color="auto"/>
          </w:divBdr>
        </w:div>
        <w:div w:id="345331141">
          <w:marLeft w:val="0"/>
          <w:marRight w:val="0"/>
          <w:marTop w:val="0"/>
          <w:marBottom w:val="0"/>
          <w:divBdr>
            <w:top w:val="none" w:sz="0" w:space="0" w:color="auto"/>
            <w:left w:val="none" w:sz="0" w:space="0" w:color="auto"/>
            <w:bottom w:val="none" w:sz="0" w:space="0" w:color="auto"/>
            <w:right w:val="none" w:sz="0" w:space="0" w:color="auto"/>
          </w:divBdr>
        </w:div>
        <w:div w:id="116720211">
          <w:marLeft w:val="0"/>
          <w:marRight w:val="0"/>
          <w:marTop w:val="0"/>
          <w:marBottom w:val="0"/>
          <w:divBdr>
            <w:top w:val="none" w:sz="0" w:space="0" w:color="auto"/>
            <w:left w:val="none" w:sz="0" w:space="0" w:color="auto"/>
            <w:bottom w:val="none" w:sz="0" w:space="0" w:color="auto"/>
            <w:right w:val="none" w:sz="0" w:space="0" w:color="auto"/>
          </w:divBdr>
        </w:div>
        <w:div w:id="887643378">
          <w:marLeft w:val="0"/>
          <w:marRight w:val="0"/>
          <w:marTop w:val="0"/>
          <w:marBottom w:val="0"/>
          <w:divBdr>
            <w:top w:val="none" w:sz="0" w:space="0" w:color="auto"/>
            <w:left w:val="none" w:sz="0" w:space="0" w:color="auto"/>
            <w:bottom w:val="none" w:sz="0" w:space="0" w:color="auto"/>
            <w:right w:val="none" w:sz="0" w:space="0" w:color="auto"/>
          </w:divBdr>
        </w:div>
        <w:div w:id="1619948231">
          <w:marLeft w:val="0"/>
          <w:marRight w:val="0"/>
          <w:marTop w:val="0"/>
          <w:marBottom w:val="0"/>
          <w:divBdr>
            <w:top w:val="none" w:sz="0" w:space="0" w:color="auto"/>
            <w:left w:val="none" w:sz="0" w:space="0" w:color="auto"/>
            <w:bottom w:val="none" w:sz="0" w:space="0" w:color="auto"/>
            <w:right w:val="none" w:sz="0" w:space="0" w:color="auto"/>
          </w:divBdr>
        </w:div>
        <w:div w:id="1784420842">
          <w:marLeft w:val="0"/>
          <w:marRight w:val="0"/>
          <w:marTop w:val="0"/>
          <w:marBottom w:val="0"/>
          <w:divBdr>
            <w:top w:val="none" w:sz="0" w:space="0" w:color="auto"/>
            <w:left w:val="none" w:sz="0" w:space="0" w:color="auto"/>
            <w:bottom w:val="none" w:sz="0" w:space="0" w:color="auto"/>
            <w:right w:val="none" w:sz="0" w:space="0" w:color="auto"/>
          </w:divBdr>
        </w:div>
        <w:div w:id="787898389">
          <w:marLeft w:val="0"/>
          <w:marRight w:val="0"/>
          <w:marTop w:val="0"/>
          <w:marBottom w:val="0"/>
          <w:divBdr>
            <w:top w:val="none" w:sz="0" w:space="0" w:color="auto"/>
            <w:left w:val="none" w:sz="0" w:space="0" w:color="auto"/>
            <w:bottom w:val="none" w:sz="0" w:space="0" w:color="auto"/>
            <w:right w:val="none" w:sz="0" w:space="0" w:color="auto"/>
          </w:divBdr>
        </w:div>
        <w:div w:id="573854395">
          <w:marLeft w:val="0"/>
          <w:marRight w:val="0"/>
          <w:marTop w:val="0"/>
          <w:marBottom w:val="0"/>
          <w:divBdr>
            <w:top w:val="none" w:sz="0" w:space="0" w:color="auto"/>
            <w:left w:val="none" w:sz="0" w:space="0" w:color="auto"/>
            <w:bottom w:val="none" w:sz="0" w:space="0" w:color="auto"/>
            <w:right w:val="none" w:sz="0" w:space="0" w:color="auto"/>
          </w:divBdr>
        </w:div>
        <w:div w:id="2119373469">
          <w:marLeft w:val="0"/>
          <w:marRight w:val="0"/>
          <w:marTop w:val="0"/>
          <w:marBottom w:val="0"/>
          <w:divBdr>
            <w:top w:val="none" w:sz="0" w:space="0" w:color="auto"/>
            <w:left w:val="none" w:sz="0" w:space="0" w:color="auto"/>
            <w:bottom w:val="none" w:sz="0" w:space="0" w:color="auto"/>
            <w:right w:val="none" w:sz="0" w:space="0" w:color="auto"/>
          </w:divBdr>
        </w:div>
        <w:div w:id="670256484">
          <w:marLeft w:val="0"/>
          <w:marRight w:val="0"/>
          <w:marTop w:val="0"/>
          <w:marBottom w:val="0"/>
          <w:divBdr>
            <w:top w:val="none" w:sz="0" w:space="0" w:color="auto"/>
            <w:left w:val="none" w:sz="0" w:space="0" w:color="auto"/>
            <w:bottom w:val="none" w:sz="0" w:space="0" w:color="auto"/>
            <w:right w:val="none" w:sz="0" w:space="0" w:color="auto"/>
          </w:divBdr>
        </w:div>
        <w:div w:id="522130279">
          <w:marLeft w:val="0"/>
          <w:marRight w:val="0"/>
          <w:marTop w:val="0"/>
          <w:marBottom w:val="0"/>
          <w:divBdr>
            <w:top w:val="none" w:sz="0" w:space="0" w:color="auto"/>
            <w:left w:val="none" w:sz="0" w:space="0" w:color="auto"/>
            <w:bottom w:val="none" w:sz="0" w:space="0" w:color="auto"/>
            <w:right w:val="none" w:sz="0" w:space="0" w:color="auto"/>
          </w:divBdr>
        </w:div>
        <w:div w:id="1892492745">
          <w:marLeft w:val="0"/>
          <w:marRight w:val="0"/>
          <w:marTop w:val="0"/>
          <w:marBottom w:val="0"/>
          <w:divBdr>
            <w:top w:val="none" w:sz="0" w:space="0" w:color="auto"/>
            <w:left w:val="none" w:sz="0" w:space="0" w:color="auto"/>
            <w:bottom w:val="none" w:sz="0" w:space="0" w:color="auto"/>
            <w:right w:val="none" w:sz="0" w:space="0" w:color="auto"/>
          </w:divBdr>
        </w:div>
        <w:div w:id="701125248">
          <w:marLeft w:val="0"/>
          <w:marRight w:val="0"/>
          <w:marTop w:val="0"/>
          <w:marBottom w:val="0"/>
          <w:divBdr>
            <w:top w:val="none" w:sz="0" w:space="0" w:color="auto"/>
            <w:left w:val="none" w:sz="0" w:space="0" w:color="auto"/>
            <w:bottom w:val="none" w:sz="0" w:space="0" w:color="auto"/>
            <w:right w:val="none" w:sz="0" w:space="0" w:color="auto"/>
          </w:divBdr>
        </w:div>
        <w:div w:id="103698358">
          <w:marLeft w:val="0"/>
          <w:marRight w:val="0"/>
          <w:marTop w:val="0"/>
          <w:marBottom w:val="0"/>
          <w:divBdr>
            <w:top w:val="none" w:sz="0" w:space="0" w:color="auto"/>
            <w:left w:val="none" w:sz="0" w:space="0" w:color="auto"/>
            <w:bottom w:val="none" w:sz="0" w:space="0" w:color="auto"/>
            <w:right w:val="none" w:sz="0" w:space="0" w:color="auto"/>
          </w:divBdr>
        </w:div>
        <w:div w:id="606935352">
          <w:marLeft w:val="0"/>
          <w:marRight w:val="0"/>
          <w:marTop w:val="0"/>
          <w:marBottom w:val="0"/>
          <w:divBdr>
            <w:top w:val="none" w:sz="0" w:space="0" w:color="auto"/>
            <w:left w:val="none" w:sz="0" w:space="0" w:color="auto"/>
            <w:bottom w:val="none" w:sz="0" w:space="0" w:color="auto"/>
            <w:right w:val="none" w:sz="0" w:space="0" w:color="auto"/>
          </w:divBdr>
        </w:div>
        <w:div w:id="28460504">
          <w:marLeft w:val="0"/>
          <w:marRight w:val="0"/>
          <w:marTop w:val="0"/>
          <w:marBottom w:val="0"/>
          <w:divBdr>
            <w:top w:val="none" w:sz="0" w:space="0" w:color="auto"/>
            <w:left w:val="none" w:sz="0" w:space="0" w:color="auto"/>
            <w:bottom w:val="none" w:sz="0" w:space="0" w:color="auto"/>
            <w:right w:val="none" w:sz="0" w:space="0" w:color="auto"/>
          </w:divBdr>
        </w:div>
        <w:div w:id="312874712">
          <w:marLeft w:val="0"/>
          <w:marRight w:val="0"/>
          <w:marTop w:val="0"/>
          <w:marBottom w:val="0"/>
          <w:divBdr>
            <w:top w:val="none" w:sz="0" w:space="0" w:color="auto"/>
            <w:left w:val="none" w:sz="0" w:space="0" w:color="auto"/>
            <w:bottom w:val="none" w:sz="0" w:space="0" w:color="auto"/>
            <w:right w:val="none" w:sz="0" w:space="0" w:color="auto"/>
          </w:divBdr>
        </w:div>
        <w:div w:id="1760373204">
          <w:marLeft w:val="0"/>
          <w:marRight w:val="0"/>
          <w:marTop w:val="0"/>
          <w:marBottom w:val="0"/>
          <w:divBdr>
            <w:top w:val="none" w:sz="0" w:space="0" w:color="auto"/>
            <w:left w:val="none" w:sz="0" w:space="0" w:color="auto"/>
            <w:bottom w:val="none" w:sz="0" w:space="0" w:color="auto"/>
            <w:right w:val="none" w:sz="0" w:space="0" w:color="auto"/>
          </w:divBdr>
        </w:div>
        <w:div w:id="1355881820">
          <w:marLeft w:val="0"/>
          <w:marRight w:val="0"/>
          <w:marTop w:val="0"/>
          <w:marBottom w:val="0"/>
          <w:divBdr>
            <w:top w:val="none" w:sz="0" w:space="0" w:color="auto"/>
            <w:left w:val="none" w:sz="0" w:space="0" w:color="auto"/>
            <w:bottom w:val="none" w:sz="0" w:space="0" w:color="auto"/>
            <w:right w:val="none" w:sz="0" w:space="0" w:color="auto"/>
          </w:divBdr>
        </w:div>
        <w:div w:id="1506479010">
          <w:marLeft w:val="0"/>
          <w:marRight w:val="0"/>
          <w:marTop w:val="0"/>
          <w:marBottom w:val="0"/>
          <w:divBdr>
            <w:top w:val="none" w:sz="0" w:space="0" w:color="auto"/>
            <w:left w:val="none" w:sz="0" w:space="0" w:color="auto"/>
            <w:bottom w:val="none" w:sz="0" w:space="0" w:color="auto"/>
            <w:right w:val="none" w:sz="0" w:space="0" w:color="auto"/>
          </w:divBdr>
        </w:div>
        <w:div w:id="1561403405">
          <w:marLeft w:val="0"/>
          <w:marRight w:val="0"/>
          <w:marTop w:val="0"/>
          <w:marBottom w:val="0"/>
          <w:divBdr>
            <w:top w:val="none" w:sz="0" w:space="0" w:color="auto"/>
            <w:left w:val="none" w:sz="0" w:space="0" w:color="auto"/>
            <w:bottom w:val="none" w:sz="0" w:space="0" w:color="auto"/>
            <w:right w:val="none" w:sz="0" w:space="0" w:color="auto"/>
          </w:divBdr>
        </w:div>
        <w:div w:id="776680408">
          <w:marLeft w:val="0"/>
          <w:marRight w:val="0"/>
          <w:marTop w:val="0"/>
          <w:marBottom w:val="0"/>
          <w:divBdr>
            <w:top w:val="none" w:sz="0" w:space="0" w:color="auto"/>
            <w:left w:val="none" w:sz="0" w:space="0" w:color="auto"/>
            <w:bottom w:val="none" w:sz="0" w:space="0" w:color="auto"/>
            <w:right w:val="none" w:sz="0" w:space="0" w:color="auto"/>
          </w:divBdr>
        </w:div>
        <w:div w:id="1989626749">
          <w:marLeft w:val="0"/>
          <w:marRight w:val="0"/>
          <w:marTop w:val="0"/>
          <w:marBottom w:val="0"/>
          <w:divBdr>
            <w:top w:val="none" w:sz="0" w:space="0" w:color="auto"/>
            <w:left w:val="none" w:sz="0" w:space="0" w:color="auto"/>
            <w:bottom w:val="none" w:sz="0" w:space="0" w:color="auto"/>
            <w:right w:val="none" w:sz="0" w:space="0" w:color="auto"/>
          </w:divBdr>
        </w:div>
        <w:div w:id="351807708">
          <w:marLeft w:val="0"/>
          <w:marRight w:val="0"/>
          <w:marTop w:val="0"/>
          <w:marBottom w:val="0"/>
          <w:divBdr>
            <w:top w:val="none" w:sz="0" w:space="0" w:color="auto"/>
            <w:left w:val="none" w:sz="0" w:space="0" w:color="auto"/>
            <w:bottom w:val="none" w:sz="0" w:space="0" w:color="auto"/>
            <w:right w:val="none" w:sz="0" w:space="0" w:color="auto"/>
          </w:divBdr>
        </w:div>
        <w:div w:id="73747094">
          <w:marLeft w:val="0"/>
          <w:marRight w:val="0"/>
          <w:marTop w:val="0"/>
          <w:marBottom w:val="0"/>
          <w:divBdr>
            <w:top w:val="none" w:sz="0" w:space="0" w:color="auto"/>
            <w:left w:val="none" w:sz="0" w:space="0" w:color="auto"/>
            <w:bottom w:val="none" w:sz="0" w:space="0" w:color="auto"/>
            <w:right w:val="none" w:sz="0" w:space="0" w:color="auto"/>
          </w:divBdr>
        </w:div>
        <w:div w:id="17708727">
          <w:marLeft w:val="0"/>
          <w:marRight w:val="0"/>
          <w:marTop w:val="0"/>
          <w:marBottom w:val="0"/>
          <w:divBdr>
            <w:top w:val="none" w:sz="0" w:space="0" w:color="auto"/>
            <w:left w:val="none" w:sz="0" w:space="0" w:color="auto"/>
            <w:bottom w:val="none" w:sz="0" w:space="0" w:color="auto"/>
            <w:right w:val="none" w:sz="0" w:space="0" w:color="auto"/>
          </w:divBdr>
        </w:div>
        <w:div w:id="870070129">
          <w:marLeft w:val="0"/>
          <w:marRight w:val="0"/>
          <w:marTop w:val="0"/>
          <w:marBottom w:val="0"/>
          <w:divBdr>
            <w:top w:val="none" w:sz="0" w:space="0" w:color="auto"/>
            <w:left w:val="none" w:sz="0" w:space="0" w:color="auto"/>
            <w:bottom w:val="none" w:sz="0" w:space="0" w:color="auto"/>
            <w:right w:val="none" w:sz="0" w:space="0" w:color="auto"/>
          </w:divBdr>
        </w:div>
        <w:div w:id="330761089">
          <w:marLeft w:val="0"/>
          <w:marRight w:val="0"/>
          <w:marTop w:val="0"/>
          <w:marBottom w:val="0"/>
          <w:divBdr>
            <w:top w:val="none" w:sz="0" w:space="0" w:color="auto"/>
            <w:left w:val="none" w:sz="0" w:space="0" w:color="auto"/>
            <w:bottom w:val="none" w:sz="0" w:space="0" w:color="auto"/>
            <w:right w:val="none" w:sz="0" w:space="0" w:color="auto"/>
          </w:divBdr>
        </w:div>
        <w:div w:id="16777736">
          <w:marLeft w:val="0"/>
          <w:marRight w:val="0"/>
          <w:marTop w:val="0"/>
          <w:marBottom w:val="0"/>
          <w:divBdr>
            <w:top w:val="none" w:sz="0" w:space="0" w:color="auto"/>
            <w:left w:val="none" w:sz="0" w:space="0" w:color="auto"/>
            <w:bottom w:val="none" w:sz="0" w:space="0" w:color="auto"/>
            <w:right w:val="none" w:sz="0" w:space="0" w:color="auto"/>
          </w:divBdr>
        </w:div>
        <w:div w:id="1763407205">
          <w:marLeft w:val="0"/>
          <w:marRight w:val="0"/>
          <w:marTop w:val="0"/>
          <w:marBottom w:val="0"/>
          <w:divBdr>
            <w:top w:val="none" w:sz="0" w:space="0" w:color="auto"/>
            <w:left w:val="none" w:sz="0" w:space="0" w:color="auto"/>
            <w:bottom w:val="none" w:sz="0" w:space="0" w:color="auto"/>
            <w:right w:val="none" w:sz="0" w:space="0" w:color="auto"/>
          </w:divBdr>
        </w:div>
        <w:div w:id="1261766011">
          <w:marLeft w:val="0"/>
          <w:marRight w:val="0"/>
          <w:marTop w:val="0"/>
          <w:marBottom w:val="0"/>
          <w:divBdr>
            <w:top w:val="none" w:sz="0" w:space="0" w:color="auto"/>
            <w:left w:val="none" w:sz="0" w:space="0" w:color="auto"/>
            <w:bottom w:val="none" w:sz="0" w:space="0" w:color="auto"/>
            <w:right w:val="none" w:sz="0" w:space="0" w:color="auto"/>
          </w:divBdr>
        </w:div>
        <w:div w:id="1261447863">
          <w:marLeft w:val="0"/>
          <w:marRight w:val="0"/>
          <w:marTop w:val="0"/>
          <w:marBottom w:val="0"/>
          <w:divBdr>
            <w:top w:val="none" w:sz="0" w:space="0" w:color="auto"/>
            <w:left w:val="none" w:sz="0" w:space="0" w:color="auto"/>
            <w:bottom w:val="none" w:sz="0" w:space="0" w:color="auto"/>
            <w:right w:val="none" w:sz="0" w:space="0" w:color="auto"/>
          </w:divBdr>
        </w:div>
        <w:div w:id="1262109177">
          <w:marLeft w:val="0"/>
          <w:marRight w:val="0"/>
          <w:marTop w:val="0"/>
          <w:marBottom w:val="0"/>
          <w:divBdr>
            <w:top w:val="none" w:sz="0" w:space="0" w:color="auto"/>
            <w:left w:val="none" w:sz="0" w:space="0" w:color="auto"/>
            <w:bottom w:val="none" w:sz="0" w:space="0" w:color="auto"/>
            <w:right w:val="none" w:sz="0" w:space="0" w:color="auto"/>
          </w:divBdr>
        </w:div>
        <w:div w:id="263736206">
          <w:marLeft w:val="0"/>
          <w:marRight w:val="0"/>
          <w:marTop w:val="0"/>
          <w:marBottom w:val="0"/>
          <w:divBdr>
            <w:top w:val="none" w:sz="0" w:space="0" w:color="auto"/>
            <w:left w:val="none" w:sz="0" w:space="0" w:color="auto"/>
            <w:bottom w:val="none" w:sz="0" w:space="0" w:color="auto"/>
            <w:right w:val="none" w:sz="0" w:space="0" w:color="auto"/>
          </w:divBdr>
        </w:div>
        <w:div w:id="809598168">
          <w:marLeft w:val="0"/>
          <w:marRight w:val="0"/>
          <w:marTop w:val="0"/>
          <w:marBottom w:val="0"/>
          <w:divBdr>
            <w:top w:val="none" w:sz="0" w:space="0" w:color="auto"/>
            <w:left w:val="none" w:sz="0" w:space="0" w:color="auto"/>
            <w:bottom w:val="none" w:sz="0" w:space="0" w:color="auto"/>
            <w:right w:val="none" w:sz="0" w:space="0" w:color="auto"/>
          </w:divBdr>
        </w:div>
        <w:div w:id="231500729">
          <w:marLeft w:val="0"/>
          <w:marRight w:val="0"/>
          <w:marTop w:val="0"/>
          <w:marBottom w:val="0"/>
          <w:divBdr>
            <w:top w:val="none" w:sz="0" w:space="0" w:color="auto"/>
            <w:left w:val="none" w:sz="0" w:space="0" w:color="auto"/>
            <w:bottom w:val="none" w:sz="0" w:space="0" w:color="auto"/>
            <w:right w:val="none" w:sz="0" w:space="0" w:color="auto"/>
          </w:divBdr>
        </w:div>
        <w:div w:id="1087457094">
          <w:marLeft w:val="0"/>
          <w:marRight w:val="0"/>
          <w:marTop w:val="0"/>
          <w:marBottom w:val="0"/>
          <w:divBdr>
            <w:top w:val="none" w:sz="0" w:space="0" w:color="auto"/>
            <w:left w:val="none" w:sz="0" w:space="0" w:color="auto"/>
            <w:bottom w:val="none" w:sz="0" w:space="0" w:color="auto"/>
            <w:right w:val="none" w:sz="0" w:space="0" w:color="auto"/>
          </w:divBdr>
        </w:div>
        <w:div w:id="1428036579">
          <w:marLeft w:val="0"/>
          <w:marRight w:val="0"/>
          <w:marTop w:val="0"/>
          <w:marBottom w:val="0"/>
          <w:divBdr>
            <w:top w:val="none" w:sz="0" w:space="0" w:color="auto"/>
            <w:left w:val="none" w:sz="0" w:space="0" w:color="auto"/>
            <w:bottom w:val="none" w:sz="0" w:space="0" w:color="auto"/>
            <w:right w:val="none" w:sz="0" w:space="0" w:color="auto"/>
          </w:divBdr>
        </w:div>
        <w:div w:id="1365519829">
          <w:marLeft w:val="0"/>
          <w:marRight w:val="0"/>
          <w:marTop w:val="0"/>
          <w:marBottom w:val="0"/>
          <w:divBdr>
            <w:top w:val="none" w:sz="0" w:space="0" w:color="auto"/>
            <w:left w:val="none" w:sz="0" w:space="0" w:color="auto"/>
            <w:bottom w:val="none" w:sz="0" w:space="0" w:color="auto"/>
            <w:right w:val="none" w:sz="0" w:space="0" w:color="auto"/>
          </w:divBdr>
        </w:div>
        <w:div w:id="1693610093">
          <w:marLeft w:val="0"/>
          <w:marRight w:val="0"/>
          <w:marTop w:val="0"/>
          <w:marBottom w:val="0"/>
          <w:divBdr>
            <w:top w:val="none" w:sz="0" w:space="0" w:color="auto"/>
            <w:left w:val="none" w:sz="0" w:space="0" w:color="auto"/>
            <w:bottom w:val="none" w:sz="0" w:space="0" w:color="auto"/>
            <w:right w:val="none" w:sz="0" w:space="0" w:color="auto"/>
          </w:divBdr>
        </w:div>
        <w:div w:id="1105878626">
          <w:marLeft w:val="0"/>
          <w:marRight w:val="0"/>
          <w:marTop w:val="0"/>
          <w:marBottom w:val="0"/>
          <w:divBdr>
            <w:top w:val="none" w:sz="0" w:space="0" w:color="auto"/>
            <w:left w:val="none" w:sz="0" w:space="0" w:color="auto"/>
            <w:bottom w:val="none" w:sz="0" w:space="0" w:color="auto"/>
            <w:right w:val="none" w:sz="0" w:space="0" w:color="auto"/>
          </w:divBdr>
        </w:div>
        <w:div w:id="1859273311">
          <w:marLeft w:val="0"/>
          <w:marRight w:val="0"/>
          <w:marTop w:val="0"/>
          <w:marBottom w:val="0"/>
          <w:divBdr>
            <w:top w:val="none" w:sz="0" w:space="0" w:color="auto"/>
            <w:left w:val="none" w:sz="0" w:space="0" w:color="auto"/>
            <w:bottom w:val="none" w:sz="0" w:space="0" w:color="auto"/>
            <w:right w:val="none" w:sz="0" w:space="0" w:color="auto"/>
          </w:divBdr>
        </w:div>
        <w:div w:id="1473718676">
          <w:marLeft w:val="0"/>
          <w:marRight w:val="0"/>
          <w:marTop w:val="0"/>
          <w:marBottom w:val="0"/>
          <w:divBdr>
            <w:top w:val="none" w:sz="0" w:space="0" w:color="auto"/>
            <w:left w:val="none" w:sz="0" w:space="0" w:color="auto"/>
            <w:bottom w:val="none" w:sz="0" w:space="0" w:color="auto"/>
            <w:right w:val="none" w:sz="0" w:space="0" w:color="auto"/>
          </w:divBdr>
        </w:div>
        <w:div w:id="456528958">
          <w:marLeft w:val="0"/>
          <w:marRight w:val="0"/>
          <w:marTop w:val="0"/>
          <w:marBottom w:val="0"/>
          <w:divBdr>
            <w:top w:val="none" w:sz="0" w:space="0" w:color="auto"/>
            <w:left w:val="none" w:sz="0" w:space="0" w:color="auto"/>
            <w:bottom w:val="none" w:sz="0" w:space="0" w:color="auto"/>
            <w:right w:val="none" w:sz="0" w:space="0" w:color="auto"/>
          </w:divBdr>
        </w:div>
        <w:div w:id="499853599">
          <w:marLeft w:val="0"/>
          <w:marRight w:val="0"/>
          <w:marTop w:val="0"/>
          <w:marBottom w:val="0"/>
          <w:divBdr>
            <w:top w:val="none" w:sz="0" w:space="0" w:color="auto"/>
            <w:left w:val="none" w:sz="0" w:space="0" w:color="auto"/>
            <w:bottom w:val="none" w:sz="0" w:space="0" w:color="auto"/>
            <w:right w:val="none" w:sz="0" w:space="0" w:color="auto"/>
          </w:divBdr>
        </w:div>
        <w:div w:id="513614199">
          <w:marLeft w:val="0"/>
          <w:marRight w:val="0"/>
          <w:marTop w:val="0"/>
          <w:marBottom w:val="0"/>
          <w:divBdr>
            <w:top w:val="none" w:sz="0" w:space="0" w:color="auto"/>
            <w:left w:val="none" w:sz="0" w:space="0" w:color="auto"/>
            <w:bottom w:val="none" w:sz="0" w:space="0" w:color="auto"/>
            <w:right w:val="none" w:sz="0" w:space="0" w:color="auto"/>
          </w:divBdr>
        </w:div>
        <w:div w:id="1867451368">
          <w:marLeft w:val="0"/>
          <w:marRight w:val="0"/>
          <w:marTop w:val="0"/>
          <w:marBottom w:val="0"/>
          <w:divBdr>
            <w:top w:val="none" w:sz="0" w:space="0" w:color="auto"/>
            <w:left w:val="none" w:sz="0" w:space="0" w:color="auto"/>
            <w:bottom w:val="none" w:sz="0" w:space="0" w:color="auto"/>
            <w:right w:val="none" w:sz="0" w:space="0" w:color="auto"/>
          </w:divBdr>
        </w:div>
        <w:div w:id="1498881873">
          <w:marLeft w:val="0"/>
          <w:marRight w:val="0"/>
          <w:marTop w:val="0"/>
          <w:marBottom w:val="0"/>
          <w:divBdr>
            <w:top w:val="none" w:sz="0" w:space="0" w:color="auto"/>
            <w:left w:val="none" w:sz="0" w:space="0" w:color="auto"/>
            <w:bottom w:val="none" w:sz="0" w:space="0" w:color="auto"/>
            <w:right w:val="none" w:sz="0" w:space="0" w:color="auto"/>
          </w:divBdr>
        </w:div>
        <w:div w:id="2005235897">
          <w:marLeft w:val="0"/>
          <w:marRight w:val="0"/>
          <w:marTop w:val="0"/>
          <w:marBottom w:val="0"/>
          <w:divBdr>
            <w:top w:val="none" w:sz="0" w:space="0" w:color="auto"/>
            <w:left w:val="none" w:sz="0" w:space="0" w:color="auto"/>
            <w:bottom w:val="none" w:sz="0" w:space="0" w:color="auto"/>
            <w:right w:val="none" w:sz="0" w:space="0" w:color="auto"/>
          </w:divBdr>
        </w:div>
      </w:divsChild>
    </w:div>
    <w:div w:id="136066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8</Pages>
  <Words>3177</Words>
  <Characters>18109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Economist</dc:creator>
  <cp:lastModifiedBy>ADMIN</cp:lastModifiedBy>
  <cp:revision>22</cp:revision>
  <cp:lastPrinted>2024-11-26T10:31:00Z</cp:lastPrinted>
  <dcterms:created xsi:type="dcterms:W3CDTF">2021-12-01T15:08:00Z</dcterms:created>
  <dcterms:modified xsi:type="dcterms:W3CDTF">2024-11-26T10:33:00Z</dcterms:modified>
</cp:coreProperties>
</file>