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5C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B3CC0A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1809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учреждение социального обслуживания для детей - сирот и детей, оставшихся без попечения родителей  Вологодской области «Тотемский центр помощи детям, оставшимся без попечения родителей»</w:t>
      </w:r>
    </w:p>
    <w:p w14:paraId="2C5A26D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13F52E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ПРОТОКОЛ № 1</w:t>
      </w:r>
    </w:p>
    <w:p w14:paraId="1F3EA9C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заседания комиссии по противодействию коррупции</w:t>
      </w:r>
    </w:p>
    <w:p w14:paraId="7CABCA2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«1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 марта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34EE233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7718A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Присутствовало: 4 человека</w:t>
      </w:r>
    </w:p>
    <w:p w14:paraId="671D8B10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персоналу Кокорева Юлия Ивановна</w:t>
      </w:r>
    </w:p>
    <w:p w14:paraId="37BC8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документовед Лаврова Ирина Николаевна</w:t>
      </w:r>
    </w:p>
    <w:p w14:paraId="69B68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14:paraId="53EA565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323BB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ПОВЕСТКА ДНЯ:</w:t>
      </w:r>
    </w:p>
    <w:p w14:paraId="512022A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1.Об итогах работы по профилактике коррупционных нарушений в БУ СО ВО «Тотемский центр помощи детям, оставшимся без попечения родителей»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</w:t>
      </w:r>
    </w:p>
    <w:p w14:paraId="7BED05D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2.Об обновлении информационного стенда «Противодействие коррупции» в учреждении.</w:t>
      </w:r>
    </w:p>
    <w:p w14:paraId="043E6A1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Ознакомление с разделами Кодекса профессиональной этики работников учреждения.</w:t>
      </w:r>
    </w:p>
    <w:p w14:paraId="5155547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8EC6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ХОД ЗАСЕДАНИЯ:</w:t>
      </w:r>
    </w:p>
    <w:p w14:paraId="3957D47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1.По первому вопросу слушали председателя комиссии Кокореву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46215AD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проинформировала о выполнении плана противодействия коррупции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году. Сообщила, что все мероприятия в Учреждении проведены в соответствии с планом.</w:t>
      </w:r>
    </w:p>
    <w:p w14:paraId="14FC510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6D0255E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7D200E9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77DD341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Работу по профилактике коррупционных нарушений в Учреждении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считать удовлетворительной.</w:t>
      </w:r>
    </w:p>
    <w:p w14:paraId="5C8A07A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C36174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2.По второму вопросу слушали председателя комиссии Кокореву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65F16FF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выступила с вопросом  обновления и оформления информационного стенда «Противодействие коррупции». Предложила обсудить рубрики данного стенда: нормативно-правовая информация, телефон доверия, основные понятия антикоррупционной политики. Данная инициатива не вызвала возражений.</w:t>
      </w:r>
    </w:p>
    <w:p w14:paraId="5C1557E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6AE2FC9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685FB2B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7906990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Обновить информационный стенд «Противодействие коррупции» в учреждении.</w:t>
      </w:r>
    </w:p>
    <w:p w14:paraId="48516EF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B04952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232FE0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6F3758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290579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По третьему вопросу слушали председателя комиссии Кокореву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25740EC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ознакомила членов комиссии с основными положениями Кодекса профессиональной этики работников учреждения. Ответила на сопутствующие вопросы членов комиссии по данному документу. Предложила ещё раз ознакомить работников с этим нормативным документом и разместить его на Стенде учреждения.</w:t>
      </w:r>
    </w:p>
    <w:p w14:paraId="65BC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0970662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7D2578A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1F8D75A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Ознакомить работников с  Кодексом профессиональной этики учреждения.</w:t>
      </w:r>
    </w:p>
    <w:p w14:paraId="3A6C035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9E4674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BB4468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211C8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Председатель собрания                     _________              Кокорева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6E35E48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301A3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Секретарь собрания                          __________            Лаврова И.Н.</w:t>
      </w:r>
    </w:p>
    <w:p w14:paraId="7071E04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E6489A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521B3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C102F0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1DF63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6D0FF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379BA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4549E3D"/>
    <w:sectPr>
      <w:pgSz w:w="11906" w:h="16838"/>
      <w:pgMar w:top="284" w:right="850" w:bottom="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5B81"/>
    <w:rsid w:val="00096160"/>
    <w:rsid w:val="000D36F7"/>
    <w:rsid w:val="001240DE"/>
    <w:rsid w:val="00146EF8"/>
    <w:rsid w:val="001679ED"/>
    <w:rsid w:val="00234067"/>
    <w:rsid w:val="002657A0"/>
    <w:rsid w:val="002A029B"/>
    <w:rsid w:val="003B4080"/>
    <w:rsid w:val="003D1425"/>
    <w:rsid w:val="003D698B"/>
    <w:rsid w:val="004540D5"/>
    <w:rsid w:val="00476E5A"/>
    <w:rsid w:val="004D540A"/>
    <w:rsid w:val="0059720B"/>
    <w:rsid w:val="005D09E6"/>
    <w:rsid w:val="0063582E"/>
    <w:rsid w:val="00720F6E"/>
    <w:rsid w:val="00790DB5"/>
    <w:rsid w:val="007C3BBA"/>
    <w:rsid w:val="00960FF7"/>
    <w:rsid w:val="00965B81"/>
    <w:rsid w:val="009F6A58"/>
    <w:rsid w:val="00A566EE"/>
    <w:rsid w:val="00AB0160"/>
    <w:rsid w:val="00B06749"/>
    <w:rsid w:val="00B157FA"/>
    <w:rsid w:val="00B42024"/>
    <w:rsid w:val="00B95D43"/>
    <w:rsid w:val="00BB3913"/>
    <w:rsid w:val="00C66554"/>
    <w:rsid w:val="00C756C4"/>
    <w:rsid w:val="00CA4E4B"/>
    <w:rsid w:val="00E1319D"/>
    <w:rsid w:val="00E5271F"/>
    <w:rsid w:val="00E720D9"/>
    <w:rsid w:val="00EF258A"/>
    <w:rsid w:val="00F01931"/>
    <w:rsid w:val="00F0590B"/>
    <w:rsid w:val="00F6138F"/>
    <w:rsid w:val="00F82C98"/>
    <w:rsid w:val="1A13247F"/>
    <w:rsid w:val="3EDF22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4C05-3BA9-4CCF-8400-073980862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ДС №163</Company>
  <Pages>2</Pages>
  <Words>391</Words>
  <Characters>2235</Characters>
  <Lines>18</Lines>
  <Paragraphs>5</Paragraphs>
  <TotalTime>12</TotalTime>
  <ScaleCrop>false</ScaleCrop>
  <LinksUpToDate>false</LinksUpToDate>
  <CharactersWithSpaces>2621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2024-11-26T11:25:00Z</dcterms:created>
  <dc:creator>Методист</dc:creator>
  <cp:lastModifiedBy>ADMIN</cp:lastModifiedBy>
  <cp:lastPrinted>2026-03-24T12:50:24Z</cp:lastPrinted>
  <dcterms:modified xsi:type="dcterms:W3CDTF">2026-03-24T12:50:27Z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5E1A75635997411D8249ADC9C9E9D31A_12</vt:lpwstr>
  </property>
</Properties>
</file>