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69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4"/>
        <w:gridCol w:w="4827"/>
      </w:tblGrid>
      <w:tr w14:paraId="065B84BE">
        <w:tc>
          <w:tcPr>
            <w:tcW w:w="4744" w:type="dxa"/>
            <w:shd w:val="clear" w:color="auto" w:fill="auto"/>
          </w:tcPr>
          <w:p w14:paraId="700CE03A">
            <w:pPr>
              <w:ind w:right="37"/>
              <w:jc w:val="both"/>
              <w:rPr>
                <w:rFonts w:cs="Courier New"/>
              </w:rPr>
            </w:pPr>
          </w:p>
        </w:tc>
        <w:tc>
          <w:tcPr>
            <w:tcW w:w="4827" w:type="dxa"/>
            <w:shd w:val="clear" w:color="auto" w:fill="auto"/>
          </w:tcPr>
          <w:p w14:paraId="31415610">
            <w:pPr>
              <w:ind w:right="37"/>
              <w:jc w:val="both"/>
              <w:rPr>
                <w:rFonts w:cs="Courier New"/>
              </w:rPr>
            </w:pPr>
          </w:p>
        </w:tc>
      </w:tr>
    </w:tbl>
    <w:tbl>
      <w:tblPr>
        <w:tblStyle w:val="5"/>
        <w:tblpPr w:leftFromText="180" w:rightFromText="180" w:bottomFromText="200" w:vertAnchor="page" w:horzAnchor="page" w:tblpX="1702" w:tblpY="1054"/>
        <w:tblW w:w="146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284"/>
        <w:gridCol w:w="9611"/>
      </w:tblGrid>
      <w:tr w14:paraId="2193B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4786" w:type="dxa"/>
          </w:tcPr>
          <w:p w14:paraId="7F960996">
            <w:pPr>
              <w:ind w:left="709" w:right="37" w:hanging="709"/>
            </w:pPr>
            <w:r>
              <w:t>СОГЛАСОВАНО</w:t>
            </w:r>
          </w:p>
          <w:p w14:paraId="7906750F">
            <w:pPr>
              <w:ind w:right="37"/>
            </w:pPr>
            <w:r>
              <w:t>Протокол заседания</w:t>
            </w:r>
          </w:p>
          <w:p w14:paraId="0E11DFEB">
            <w:pPr>
              <w:ind w:right="37"/>
            </w:pPr>
            <w:r>
              <w:t>профсоюзного комитета</w:t>
            </w:r>
          </w:p>
          <w:p w14:paraId="0233B8C2">
            <w:pPr>
              <w:ind w:right="37"/>
            </w:pPr>
            <w:r>
              <w:t>БУ СО ВО «Тотемский центр помощи детям, оставшимся без попечения родителей»</w:t>
            </w:r>
          </w:p>
          <w:p w14:paraId="6B5886FD">
            <w:pPr>
              <w:ind w:right="37"/>
              <w:rPr>
                <w:rFonts w:hint="default"/>
                <w:lang w:val="ru-RU"/>
              </w:rPr>
            </w:pPr>
            <w:r>
              <w:t xml:space="preserve">от  </w:t>
            </w:r>
            <w:r>
              <w:rPr>
                <w:rFonts w:hint="default"/>
                <w:lang w:val="ru-RU"/>
              </w:rPr>
              <w:t>08.12.2024 № ____</w:t>
            </w:r>
          </w:p>
        </w:tc>
        <w:tc>
          <w:tcPr>
            <w:tcW w:w="284" w:type="dxa"/>
          </w:tcPr>
          <w:p w14:paraId="3FAAF989">
            <w:pPr>
              <w:pStyle w:val="14"/>
              <w:spacing w:line="276" w:lineRule="auto"/>
              <w:ind w:right="37"/>
              <w:jc w:val="both"/>
            </w:pPr>
          </w:p>
        </w:tc>
        <w:tc>
          <w:tcPr>
            <w:tcW w:w="9611" w:type="dxa"/>
          </w:tcPr>
          <w:p w14:paraId="1D7F57FC">
            <w:pPr>
              <w:ind w:right="37"/>
            </w:pPr>
            <w:r>
              <w:t>УТВЕРЖДЕН</w:t>
            </w:r>
          </w:p>
          <w:p w14:paraId="7BBB5622">
            <w:pPr>
              <w:ind w:right="37"/>
            </w:pPr>
            <w:r>
              <w:t>Приказом директора</w:t>
            </w:r>
          </w:p>
          <w:p w14:paraId="3CC6E59A">
            <w:pPr>
              <w:ind w:right="37"/>
            </w:pPr>
            <w:r>
              <w:t>БУ СО ВО «Тотемский центр помощи детям,</w:t>
            </w:r>
          </w:p>
          <w:p w14:paraId="455BAFB6">
            <w:pPr>
              <w:ind w:right="37"/>
            </w:pPr>
            <w:r>
              <w:t>оставшимся без попечения родителей»</w:t>
            </w:r>
          </w:p>
          <w:p w14:paraId="06A07CB2">
            <w:pPr>
              <w:pStyle w:val="14"/>
              <w:ind w:right="37"/>
              <w:rPr>
                <w:rFonts w:hint="default"/>
                <w:lang w:val="ru-RU"/>
              </w:rPr>
            </w:pPr>
            <w:r>
              <w:t xml:space="preserve">от   </w:t>
            </w:r>
            <w:r>
              <w:rPr>
                <w:rFonts w:hint="default"/>
                <w:lang w:val="ru-RU"/>
              </w:rPr>
              <w:t>26.12.2024</w:t>
            </w:r>
            <w:r>
              <w:t xml:space="preserve"> г. №</w:t>
            </w:r>
            <w:r>
              <w:rPr>
                <w:rFonts w:hint="default"/>
                <w:lang w:val="ru-RU"/>
              </w:rPr>
              <w:t xml:space="preserve"> 165</w:t>
            </w:r>
          </w:p>
        </w:tc>
      </w:tr>
    </w:tbl>
    <w:p w14:paraId="3A297D98">
      <w:pPr>
        <w:ind w:right="37"/>
        <w:rPr>
          <w:vanish/>
          <w:sz w:val="28"/>
          <w:szCs w:val="28"/>
        </w:rPr>
      </w:pPr>
    </w:p>
    <w:p w14:paraId="61694E3C">
      <w:pPr>
        <w:shd w:val="clear" w:color="auto" w:fill="FFFFFF"/>
        <w:ind w:left="86" w:right="37"/>
        <w:jc w:val="center"/>
        <w:rPr>
          <w:b/>
          <w:bCs/>
          <w:color w:val="000000"/>
          <w:sz w:val="28"/>
          <w:szCs w:val="28"/>
        </w:rPr>
      </w:pPr>
    </w:p>
    <w:p w14:paraId="20E76FB6">
      <w:pPr>
        <w:shd w:val="clear" w:color="auto" w:fill="FFFFFF"/>
        <w:ind w:left="86" w:right="37"/>
        <w:jc w:val="center"/>
        <w:rPr>
          <w:b/>
          <w:bCs/>
          <w:color w:val="000000"/>
          <w:sz w:val="28"/>
          <w:szCs w:val="28"/>
        </w:rPr>
      </w:pPr>
    </w:p>
    <w:p w14:paraId="7C319A69">
      <w:pPr>
        <w:shd w:val="clear" w:color="auto" w:fill="FFFFFF"/>
        <w:ind w:left="86" w:right="3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ПРОГРАММА</w:t>
      </w:r>
    </w:p>
    <w:p w14:paraId="06A10D95">
      <w:pPr>
        <w:shd w:val="clear" w:color="auto" w:fill="FFFFFF"/>
        <w:ind w:left="86" w:right="3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«Укрепление здоровья на рабочем месте» в </w:t>
      </w:r>
    </w:p>
    <w:p w14:paraId="53B18219">
      <w:pPr>
        <w:shd w:val="clear" w:color="auto" w:fill="FFFFFF"/>
        <w:ind w:left="86" w:right="3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БУ СО ВО  «Тотемский центр помощи детям, </w:t>
      </w:r>
    </w:p>
    <w:p w14:paraId="660D3AB4">
      <w:pPr>
        <w:shd w:val="clear" w:color="auto" w:fill="FFFFFF"/>
        <w:ind w:left="86" w:right="3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оставшимся без попечения родителей»</w:t>
      </w:r>
    </w:p>
    <w:p w14:paraId="2626949E">
      <w:pPr>
        <w:ind w:right="37"/>
        <w:jc w:val="both"/>
        <w:rPr>
          <w:sz w:val="28"/>
          <w:szCs w:val="28"/>
        </w:rPr>
      </w:pPr>
    </w:p>
    <w:p w14:paraId="24415F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Цели программы:</w:t>
      </w:r>
    </w:p>
    <w:p w14:paraId="5CC954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укрепление и сохранение здоровья работников, профилактика заболеваний и травматизма;</w:t>
      </w:r>
    </w:p>
    <w:p w14:paraId="527CE6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повышение у работников мотивации к трудовой деятельности, улучшение психологического климата в коллективе и, как следствие, повышение производительности труда;</w:t>
      </w:r>
    </w:p>
    <w:p w14:paraId="7F0738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снижение потерь, связанных с временной нетрудоспособностью работников.</w:t>
      </w:r>
    </w:p>
    <w:p w14:paraId="58FB2C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408E52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создание благоприятной здоровой среды на рабочем месте;</w:t>
      </w:r>
    </w:p>
    <w:p w14:paraId="24043F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снижение рисков несчастных случаев, смертности, травматизма на производстве;</w:t>
      </w:r>
    </w:p>
    <w:p w14:paraId="715828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выявление и коррекция факторов риска развития неинфекционных заболеваний, выявление заболеваний на ранних стадиях и предотвращение их осложнений;</w:t>
      </w:r>
    </w:p>
    <w:p w14:paraId="044E65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создание информационной системы (повышение информированности работников в вопросах здорового образа жизни);</w:t>
      </w:r>
    </w:p>
    <w:p w14:paraId="565074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мониторинг и оценка эффективности программы.</w:t>
      </w:r>
    </w:p>
    <w:p w14:paraId="15B6F7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b/>
          <w:sz w:val="28"/>
          <w:szCs w:val="28"/>
        </w:rPr>
      </w:pPr>
    </w:p>
    <w:p w14:paraId="650611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принципы программы:</w:t>
      </w:r>
    </w:p>
    <w:p w14:paraId="783C15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активное лидерство (личный пример руководства позволяет работникам более уверенно использовать рабочее время; они видят поддержку и заинтересованность руководства в их здоровье и благополучии);</w:t>
      </w:r>
    </w:p>
    <w:p w14:paraId="1DFBBC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разработка программы базируется на оценке текущей ситуации и служит для выявления проблем на рабочем месте, связанных со здоровьем сотрудников;</w:t>
      </w:r>
    </w:p>
    <w:p w14:paraId="7EA663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соблюдение приоритета охраны труда и промышленной безопасности; участие в программе, как руководителей, так и работников должно быть на добровольной основе;</w:t>
      </w:r>
    </w:p>
    <w:p w14:paraId="4531A9F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программа должна включать в себя образовательный компонент (обучение методам укрепления здоровья на рабочем месте: групповые и индивидуальные занятия, тренинги, информационное оповещение и т.д.);</w:t>
      </w:r>
    </w:p>
    <w:p w14:paraId="63CAAE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принцип устойчивого развития (включает в себя готовность к инновационным изменениям, чуткость и гибкость в реагировании, умение конструировать и строить прогноз на будущее, анализ и обобщение материалов, осуществление практической реализации на основе конкретных шагов к достижению поставленных целей и задач);</w:t>
      </w:r>
    </w:p>
    <w:p w14:paraId="73EC95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поэтапная оценка достижений в рамках программы.</w:t>
      </w:r>
    </w:p>
    <w:p w14:paraId="79B0B1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691DE6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Сроки реализации программы:</w:t>
      </w:r>
    </w:p>
    <w:p w14:paraId="3498D6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Без ограничений.</w:t>
      </w:r>
    </w:p>
    <w:p w14:paraId="5AE19A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6DF81E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Разделы программы:</w:t>
      </w:r>
    </w:p>
    <w:p w14:paraId="5B5A38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 Формирование медицинской активности работников</w:t>
      </w:r>
    </w:p>
    <w:p w14:paraId="4ED40F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 Создание здоровьесберегающих условии на рабочем месте</w:t>
      </w:r>
    </w:p>
    <w:p w14:paraId="40F21C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  Формирование у работников мотивации и личной ответственности за сохранение здоровья</w:t>
      </w:r>
    </w:p>
    <w:p w14:paraId="176110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3.1. Повышение физической активности</w:t>
      </w:r>
    </w:p>
    <w:p w14:paraId="7675C4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3.2. Рациональное питание</w:t>
      </w:r>
    </w:p>
    <w:p w14:paraId="6202872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3.3. Профилактика потребления табака</w:t>
      </w:r>
    </w:p>
    <w:p w14:paraId="138B5C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3.4. Снижение потребления алкоголя</w:t>
      </w:r>
    </w:p>
    <w:p w14:paraId="29FB82C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3.5. Создание комфортного психологического климата в коллективе</w:t>
      </w:r>
    </w:p>
    <w:p w14:paraId="6472C3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4. Мониторинг программы</w:t>
      </w:r>
    </w:p>
    <w:p w14:paraId="785C44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74E55D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результатов программы:</w:t>
      </w:r>
    </w:p>
    <w:p w14:paraId="22A86E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повышение процента информированности работников в вопросах здорового образа жизни;</w:t>
      </w:r>
    </w:p>
    <w:p w14:paraId="69CB19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рост производительности труда;</w:t>
      </w:r>
    </w:p>
    <w:p w14:paraId="790663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динамика снижения показателей временной утраты трудоспособности;</w:t>
      </w:r>
    </w:p>
    <w:p w14:paraId="7C3BB6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динамика снижения финансовых потерь, которые </w:t>
      </w:r>
      <w:r>
        <w:rPr>
          <w:sz w:val="28"/>
          <w:szCs w:val="28"/>
          <w:lang w:val="ru-RU"/>
        </w:rPr>
        <w:t>несёт</w:t>
      </w:r>
      <w:r>
        <w:rPr>
          <w:sz w:val="28"/>
          <w:szCs w:val="28"/>
        </w:rPr>
        <w:t xml:space="preserve"> организация в результате отсутствия работников по болезни;</w:t>
      </w:r>
    </w:p>
    <w:p w14:paraId="397DCE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процент работников организации, охваченных различными мероприятиями программы;</w:t>
      </w:r>
    </w:p>
    <w:p w14:paraId="6DF435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снижение текучести кадров;</w:t>
      </w:r>
    </w:p>
    <w:p w14:paraId="7E4C60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снижение показателей по факторам риска (рассматривается в процентном отношении к общему количеству работников организации):</w:t>
      </w:r>
    </w:p>
    <w:p w14:paraId="707119A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— % работников, бросивших курить;</w:t>
      </w:r>
    </w:p>
    <w:p w14:paraId="6BB58B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— % работников, отказавшихся от употребления алкоголя;</w:t>
      </w:r>
    </w:p>
    <w:p w14:paraId="781DB93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— % работников, повысивших физическую активность;</w:t>
      </w:r>
    </w:p>
    <w:p w14:paraId="0765DDA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— % работников, которые регулярно проходят обследование репродуктивной системы и др.;</w:t>
      </w:r>
    </w:p>
    <w:p w14:paraId="5BA97C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отсутствие (снижение) производственного травматизма и профессиональных заболеваний;</w:t>
      </w:r>
    </w:p>
    <w:p w14:paraId="6437BC1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соответствие мероприятий установленным срокам.</w:t>
      </w:r>
    </w:p>
    <w:p w14:paraId="0D56B13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6B7F0F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программы:</w:t>
      </w:r>
    </w:p>
    <w:p w14:paraId="5D69CA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установление приоритета здорового образа жизни у работников организации;</w:t>
      </w:r>
    </w:p>
    <w:p w14:paraId="7E93D0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изменение отношения работников к состоянию своего здоровья, повышение их медицинской активности;</w:t>
      </w:r>
    </w:p>
    <w:p w14:paraId="4A94F0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сокращение финансовых потерь, которые </w:t>
      </w:r>
      <w:r>
        <w:rPr>
          <w:sz w:val="28"/>
          <w:szCs w:val="28"/>
          <w:lang w:val="ru-RU"/>
        </w:rPr>
        <w:t>несёт</w:t>
      </w:r>
      <w:r>
        <w:rPr>
          <w:sz w:val="28"/>
          <w:szCs w:val="28"/>
        </w:rPr>
        <w:t xml:space="preserve"> организация в результате отсутствия работников по болезни;</w:t>
      </w:r>
    </w:p>
    <w:p w14:paraId="692363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повышение численности работников, ведущих здоровый образ жизни;</w:t>
      </w:r>
    </w:p>
    <w:p w14:paraId="7C6EB2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увеличение продолжительности жизни.</w:t>
      </w:r>
    </w:p>
    <w:p w14:paraId="25692F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5A4205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Создание рабочей группы.</w:t>
      </w:r>
    </w:p>
    <w:p w14:paraId="1B95C6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состав рабочей группы по исполнению программы «Укрепление здоровья на рабочем месте» входят:</w:t>
      </w:r>
    </w:p>
    <w:p w14:paraId="35CE67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 Директор</w:t>
      </w:r>
    </w:p>
    <w:p w14:paraId="089957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 Заместитель директора по АХР</w:t>
      </w:r>
    </w:p>
    <w:p w14:paraId="4B6B099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 Специалист по персоналу</w:t>
      </w:r>
    </w:p>
    <w:p w14:paraId="69EC98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4. Специалист, ответственный за охрану труда в учреждении</w:t>
      </w:r>
    </w:p>
    <w:p w14:paraId="77A0ECD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5. Медицинская сестра.</w:t>
      </w:r>
    </w:p>
    <w:p w14:paraId="7E409A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3A05E0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center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Этапы реализации программы</w:t>
      </w:r>
    </w:p>
    <w:p w14:paraId="2B4E10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Формирование медицинской активности</w:t>
      </w:r>
    </w:p>
    <w:p w14:paraId="48AD49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Чтобы сохранить и укрепить здоровье, необходимо проявлять медицинскую активность. Повышение у работников мотивации к сохранению и укреплению своего здоровья, а также здоровья других людей </w:t>
      </w:r>
      <w:r>
        <w:rPr>
          <w:sz w:val="28"/>
          <w:szCs w:val="28"/>
          <w:lang w:val="ru-RU"/>
        </w:rPr>
        <w:t>путём</w:t>
      </w:r>
      <w:r>
        <w:rPr>
          <w:sz w:val="28"/>
          <w:szCs w:val="28"/>
        </w:rPr>
        <w:t xml:space="preserve"> повышения медицинской активности — одно из основных направлений профилактических мероприятий.</w:t>
      </w:r>
    </w:p>
    <w:p w14:paraId="033453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Раздел по формированию медицинской активности включает:</w:t>
      </w:r>
    </w:p>
    <w:p w14:paraId="711859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 Прохождение медицинских осмотров. Основным и наиболее доступным механизмом выявления общих и профессиональных заболеваний, а также организации эффективного динамического наблюдения за состоянием здоровья работников являются качественные предварительные и периодические медицинские осмотры. Увеличение числа лиц, охваченных медицинскими осмотрами, способствует своевременному выявлению начальных отклонений здоровья. Некоторые заболевания на начальных этапах могут протекать скрыто, и обнаружение их на ранних стадиях </w:t>
      </w:r>
      <w:r>
        <w:rPr>
          <w:sz w:val="28"/>
          <w:szCs w:val="28"/>
          <w:lang w:val="ru-RU"/>
        </w:rPr>
        <w:t>даёт</w:t>
      </w:r>
      <w:r>
        <w:rPr>
          <w:sz w:val="28"/>
          <w:szCs w:val="28"/>
        </w:rPr>
        <w:t xml:space="preserve"> человеку шанс на долгую и здоровую жизнь. Поэтому единственным доступным способом выявить социально значимые заболевания на ранних стадиях является обследование граждан.</w:t>
      </w:r>
    </w:p>
    <w:p w14:paraId="096778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 Диспансеризация. Это комплекс мероприятий, включающий в себя профилактический медицинский осмотр и дополнительные методы обследования, проводимые в целях оценки состояния здоровья.</w:t>
      </w:r>
    </w:p>
    <w:p w14:paraId="3F6D27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3. Посещение медицинских учреждений при заболеваниях. </w:t>
      </w:r>
    </w:p>
    <w:p w14:paraId="50D160C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4. Ответственное отношение к лечению,  медицинским мерам. Успех лечения многих заболеваний зависит от того, насколько точно больной выполняет назначения врача. При этом положительный результат часто зависит не только от медикаментозного лечения, но и от того, насколько человек привержен здоровому образу жизни, т.е. </w:t>
      </w:r>
      <w:r>
        <w:rPr>
          <w:sz w:val="28"/>
          <w:szCs w:val="28"/>
          <w:lang w:val="ru-RU"/>
        </w:rPr>
        <w:t>скрупулёзно</w:t>
      </w:r>
      <w:r>
        <w:rPr>
          <w:sz w:val="28"/>
          <w:szCs w:val="28"/>
        </w:rPr>
        <w:t xml:space="preserve"> выполняет рекомендации врача по коррекции факторов риска (нерациональное питание, низкая физическая активность, избыточная масса тела, курение, пагубное потребление алкоголя и др.).</w:t>
      </w:r>
    </w:p>
    <w:p w14:paraId="077531E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5. Контроль за основными показателями здоровья. Необходимо постоянно контролировать свои показатели здоровья. К ним относится уровень артериального давления, количество сахара и холестерина в крови, вес.</w:t>
      </w:r>
    </w:p>
    <w:p w14:paraId="316CBF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6. Сохранение репродуктивного здоровья. </w:t>
      </w:r>
    </w:p>
    <w:p w14:paraId="3EA391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7. Знание своих профессиональных рисков.</w:t>
      </w:r>
    </w:p>
    <w:p w14:paraId="680D6B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8. Соблюдение санитарно-гигиенических навыков.</w:t>
      </w:r>
    </w:p>
    <w:p w14:paraId="6428FC8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9. Преодоление вредных привычек (табакокурение, избыточное потребление алкоголя и др.).</w:t>
      </w:r>
    </w:p>
    <w:p w14:paraId="442286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Мероприятия:</w:t>
      </w:r>
    </w:p>
    <w:p w14:paraId="7C2FA4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- организация «Уголка здоровья» (оформление стенда; оснащение весами, ростомером, тонометром — для контроля веса, роста, измерения индекса массы тела, артериального давления);</w:t>
      </w:r>
    </w:p>
    <w:p w14:paraId="439179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организация прохождения диспансеризации;</w:t>
      </w:r>
    </w:p>
    <w:p w14:paraId="557B1B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организация прохождения периодических медицинских осмотров;</w:t>
      </w:r>
    </w:p>
    <w:p w14:paraId="00E5279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1D8179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Создание здоровьесберегающих условий на рабочем месте</w:t>
      </w:r>
    </w:p>
    <w:p w14:paraId="25DF976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Вредные условия труда вносят вклад в ухудшение состояния здоровья работников, ведут к производственному травматизму, а тот, в свою очередь, выступает одной из основных причин инвалидности и смертности работающих. Таким образом, охрана труда на рабочем месте является важнейшим условием сохранения жизни и здоровья граждан в процессе трудовой деятельности.</w:t>
      </w:r>
    </w:p>
    <w:p w14:paraId="6F61C2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Мероприятия:</w:t>
      </w:r>
    </w:p>
    <w:p w14:paraId="69CCFC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и здоровья работников на рабочих местах;</w:t>
      </w:r>
    </w:p>
    <w:p w14:paraId="319329B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проведение специальной оценки условий труда, работа по устранению выявленных факторов;</w:t>
      </w:r>
    </w:p>
    <w:p w14:paraId="5B17E5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организация мест питания, обеспечение чистой питьевой водой (установка Кулера) и др.;</w:t>
      </w:r>
    </w:p>
    <w:p w14:paraId="4558A3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обеспечение работников средствами индивидуальной защиты;</w:t>
      </w:r>
    </w:p>
    <w:p w14:paraId="56945C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информирование работников, в том числе проведение инструктажа, с целью предупреждения случаев инвалидности, причинами которой являются производственный травматизм и вредные производственные факторы;</w:t>
      </w:r>
    </w:p>
    <w:p w14:paraId="0A9E2B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обучение работников основам оказания первой помощи на производстве, в том числе при острых сердечно-сосудистых состояниях;</w:t>
      </w:r>
    </w:p>
    <w:p w14:paraId="56BE76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распространение информационных материалов по вопросам здорового образа жизни, физической активности, преодоления стрессов; о вреде курения, злоупотребления алкоголем и т.п.;</w:t>
      </w:r>
    </w:p>
    <w:p w14:paraId="65D566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организация субботников, озеленение и благоустройство территории организации.</w:t>
      </w:r>
    </w:p>
    <w:p w14:paraId="27D45E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6C0253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Формирование мотивации и личной ответственности за сохранение здоровья</w:t>
      </w:r>
    </w:p>
    <w:p w14:paraId="0F84A1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3.1. Повышение физической активности</w:t>
      </w:r>
    </w:p>
    <w:p w14:paraId="77CC65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Согласно данным ВОЗ, отсутствие физической активности (ФА) является </w:t>
      </w:r>
      <w:r>
        <w:rPr>
          <w:sz w:val="28"/>
          <w:szCs w:val="28"/>
          <w:lang w:val="ru-RU"/>
        </w:rPr>
        <w:t>четвёртым</w:t>
      </w:r>
      <w:r>
        <w:rPr>
          <w:sz w:val="28"/>
          <w:szCs w:val="28"/>
        </w:rPr>
        <w:t xml:space="preserve"> по значимости фактором риска глобальной смертности. Полезные для здоровья эффекты физической активности включают в себя снижение риска сердечно-сосудистых заболеваний, сахарного диабета и некоторых форм онкологических заболеваний. Кроме того, физическая активность положительно влияет на психическое здоровье. Внедрение программ физической активности на рабочем месте способствует тому, что у работников улучшаются показатели здоровья, снижается индекс массы тела и уровень стресса, а также </w:t>
      </w:r>
      <w:r>
        <w:rPr>
          <w:sz w:val="28"/>
          <w:szCs w:val="28"/>
          <w:lang w:val="ru-RU"/>
        </w:rPr>
        <w:t>растёт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удовлетворённость</w:t>
      </w:r>
      <w:r>
        <w:rPr>
          <w:sz w:val="28"/>
          <w:szCs w:val="28"/>
        </w:rPr>
        <w:t xml:space="preserve"> своей работой, увеличивается производительность труда.</w:t>
      </w:r>
    </w:p>
    <w:p w14:paraId="11BAAC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Цель: активизировать физическую активность работников.</w:t>
      </w:r>
    </w:p>
    <w:p w14:paraId="3B18C4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7C61B6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выявление работников с недостаточным уровнем физической активности для вовлечения в мероприятия по ее повышению;</w:t>
      </w:r>
    </w:p>
    <w:p w14:paraId="7885EB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повышение информированности работников о пользе физической активности;</w:t>
      </w:r>
    </w:p>
    <w:p w14:paraId="220377E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повышение мотивации работников к занятиям физкультурой и спортом, в том числе, с применением стимулирования (частичная или полная оплата спортзала или абонемента, материальное поощрение, фотостенды и др.);</w:t>
      </w:r>
    </w:p>
    <w:p w14:paraId="21B4BC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создание условий для психологической разгрузки с применением физической активности (снятие напряжения, стресса, снижение утомляемости, профилактика производственного травматизма в течение рабочего дня);</w:t>
      </w:r>
    </w:p>
    <w:p w14:paraId="74C07E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вовлечение работников в выполнение нормативов ГТО.</w:t>
      </w:r>
    </w:p>
    <w:p w14:paraId="4DBAF8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Мероприятия:</w:t>
      </w:r>
    </w:p>
    <w:p w14:paraId="5A4EB4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производственной гимнастики;</w:t>
      </w:r>
    </w:p>
    <w:p w14:paraId="2E1EAE9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мероприятия по повышению физической активности среди работников (акция  «День без автомобиля», «Пешком до работы» и т.п.);</w:t>
      </w:r>
    </w:p>
    <w:p w14:paraId="2B534C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организация спортивно-массовых мероприятий;</w:t>
      </w:r>
    </w:p>
    <w:p w14:paraId="0E4D00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организация «Неделя физической активности»;</w:t>
      </w:r>
    </w:p>
    <w:p w14:paraId="7D2968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совместное посещение бассейна, боулинга, спортивного зала, лыжной прогулки и др.</w:t>
      </w:r>
    </w:p>
    <w:p w14:paraId="5BC39E7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внедрение производственной гимнастики</w:t>
      </w:r>
    </w:p>
    <w:p w14:paraId="58BA2F8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7D666E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3.2. Рациональное питание</w:t>
      </w:r>
    </w:p>
    <w:p w14:paraId="46788C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Питание является одним из ведущих факторов, который не только определяет здоровье населения, но и создает условия для повышения работоспособности людей, их адекватной адаптации к окружающей среде и продлению жизни; является важным элементом профилактики многих распространенных хронических неинфекционных заболеваний. Поэтому питание человека должно быть максимально полезным, то есть правильным. От этого будут зависеть здоровье человека, его роль и место в обществе.</w:t>
      </w:r>
    </w:p>
    <w:p w14:paraId="4D00D2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Цель: повышение приверженности у работников организации и членов их семей к рациональному питанию, формирование здоровых пищевых привычек.</w:t>
      </w:r>
    </w:p>
    <w:p w14:paraId="02E318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72501B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обеспечить всем работникам в течение рабочего времени свободный доступ к питьевой воде и возможность </w:t>
      </w:r>
      <w:r>
        <w:rPr>
          <w:sz w:val="28"/>
          <w:szCs w:val="28"/>
          <w:lang w:val="ru-RU"/>
        </w:rPr>
        <w:t>приёма</w:t>
      </w:r>
      <w:r>
        <w:rPr>
          <w:sz w:val="28"/>
          <w:szCs w:val="28"/>
        </w:rPr>
        <w:t xml:space="preserve"> пищи в отдельно </w:t>
      </w:r>
      <w:r>
        <w:rPr>
          <w:sz w:val="28"/>
          <w:szCs w:val="28"/>
          <w:lang w:val="ru-RU"/>
        </w:rPr>
        <w:t>отведённом</w:t>
      </w:r>
      <w:r>
        <w:rPr>
          <w:sz w:val="28"/>
          <w:szCs w:val="28"/>
        </w:rPr>
        <w:t xml:space="preserve"> помещении с соблюдением санитарно-гигиенических норм;</w:t>
      </w:r>
    </w:p>
    <w:p w14:paraId="1CBB52A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разработать рекомендации поставщикам услуг общественного питания на предприятие, в организацию;</w:t>
      </w:r>
    </w:p>
    <w:p w14:paraId="781B14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повысить информированность работников в вопросах здорового питания;</w:t>
      </w:r>
    </w:p>
    <w:p w14:paraId="0A03D5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повысить информированность работников о пищевой и энергетической ценности блюд, продуктов с высоким содержанием соли, сахара и насыщенных жиров, способствуя их осознанному выбору;</w:t>
      </w:r>
    </w:p>
    <w:p w14:paraId="6E6D7A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стимулировать потребление продуктов и блюд, формирующих рацион здорового питания;</w:t>
      </w:r>
    </w:p>
    <w:p w14:paraId="3876C3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провести оценку имеющихся привычек питания на соответствие критериям здорового питания и мотивировать сотрудников на оздоровление рациона.</w:t>
      </w:r>
    </w:p>
    <w:p w14:paraId="2AEE23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Мероприятия:</w:t>
      </w:r>
    </w:p>
    <w:p w14:paraId="5584D1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изучение вопроса возможности организации лечебно-профилактического питания на предприятиях с вредными условиями труда;</w:t>
      </w:r>
    </w:p>
    <w:p w14:paraId="1FC3B9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проведение мероприятий по популяризации принципов здорового питания: организация конкурсов среди работников «Здоровый завтрак (обед, ужин, перекус)», и т.п. с обеспечить в столовой организации обозначение (маркировку) блюд и напитков с высоким содержанием соли, сахара и насыщенных жиров; информирование работников о пищевой и энергетической ценности блюд, способствуя их осознанному выбору.</w:t>
      </w:r>
    </w:p>
    <w:p w14:paraId="0E38D3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3ED91A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3.3. Профилактика потребления табака</w:t>
      </w:r>
    </w:p>
    <w:p w14:paraId="53EA76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Курение табака — причина многих хронических болезней, представляющих существенный экономический ущерб.</w:t>
      </w:r>
    </w:p>
    <w:p w14:paraId="33F74D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Цель: снизить (до полного отказа) потребление табака работниками организаций.</w:t>
      </w:r>
    </w:p>
    <w:p w14:paraId="646BB9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Задачи: повысить информированность работников организации о вредном воздействии табачного дыма и мотивацию к отказу от курения; обеспечить соблюдение запрета потребления табака на предприятии; организовать помощь сотрудникам, желающим отказаться от курения; разработать и внедрить систему штрафов и поощрений в отношении курящих работников.</w:t>
      </w:r>
    </w:p>
    <w:p w14:paraId="1D3769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Мероприятия: </w:t>
      </w:r>
    </w:p>
    <w:p w14:paraId="5402AD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оформление рабочих мест, мест общего пользования в помещениях и на территории знаками, запрещающими курение. Запрет курения на рабочих местах и на территории предприятий регулируется Федеральным законом № 15-ФЗ от 23 Февраля 2013 г. «Об охране здоровья граждан от воздействия окружающего табачного дыма и последствий потребления табака»;</w:t>
      </w:r>
    </w:p>
    <w:p w14:paraId="23560FB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конкурсов, соревнований между работниками; </w:t>
      </w:r>
    </w:p>
    <w:p w14:paraId="7A34FD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учреждение системы штрафов и поощрений.</w:t>
      </w:r>
    </w:p>
    <w:p w14:paraId="4981B9A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6E5D16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3.4 Снижение потребления алкоголя</w:t>
      </w:r>
    </w:p>
    <w:p w14:paraId="515783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Потребление алкоголя оказывает большее влияние на производительность труда. В целом затраты от снижения производительности являются доминирующим элементом издержек, связанных с вредом, наносимым алкоголем. </w:t>
      </w:r>
    </w:p>
    <w:p w14:paraId="5C7E8B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Цель: снизить потребление алкоголя работниками организаций.</w:t>
      </w:r>
    </w:p>
    <w:p w14:paraId="6A6FDF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0CBE7D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снизить количество несчастных случаев на производстве, связанных с употреблением алкоголя;</w:t>
      </w:r>
    </w:p>
    <w:p w14:paraId="33D3D8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снизить долю работников с риском пагубного потребления алкоголя;</w:t>
      </w:r>
    </w:p>
    <w:p w14:paraId="5923DF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повысить </w:t>
      </w:r>
      <w:r>
        <w:rPr>
          <w:sz w:val="28"/>
          <w:szCs w:val="28"/>
          <w:lang w:val="ru-RU"/>
        </w:rPr>
        <w:t>осведомлённость</w:t>
      </w:r>
      <w:r>
        <w:rPr>
          <w:sz w:val="28"/>
          <w:szCs w:val="28"/>
        </w:rPr>
        <w:t xml:space="preserve"> работников о вреде, связанном с алкоголем, и рисках, связанных с потреблением алкоголя на рабочем месте;</w:t>
      </w:r>
    </w:p>
    <w:p w14:paraId="71E656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снизить мотивацию к употреблению алкоголя.</w:t>
      </w:r>
    </w:p>
    <w:p w14:paraId="14D54D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Мероприятия:</w:t>
      </w:r>
    </w:p>
    <w:p w14:paraId="26D6EA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организация консультативной помощи в вопросах, связанных с пагубным потреблением алкоголя;</w:t>
      </w:r>
    </w:p>
    <w:p w14:paraId="3418D3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информационно-коммуникационных кампаний по повышению </w:t>
      </w:r>
      <w:r>
        <w:rPr>
          <w:sz w:val="28"/>
          <w:szCs w:val="28"/>
          <w:lang w:val="ru-RU"/>
        </w:rPr>
        <w:t>осведомлённости</w:t>
      </w:r>
      <w:r>
        <w:rPr>
          <w:sz w:val="28"/>
          <w:szCs w:val="28"/>
        </w:rPr>
        <w:t xml:space="preserve"> в отношении алкоголя;</w:t>
      </w:r>
    </w:p>
    <w:p w14:paraId="39D83A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организация безалкогольных корпоративных мероприятии.</w:t>
      </w:r>
    </w:p>
    <w:p w14:paraId="3F0331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5F55E4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3.5 Создание комфортного психологического климата в коллективе</w:t>
      </w:r>
    </w:p>
    <w:p w14:paraId="367046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Согласно определению ВОЗ, здоровье — это состояние полного физического, социального и психического благополучия, а не только отсутствие болезни и физических дефектов. Тем не менее, многие работодатели продолжают недооценивать такой важный фактор успешной деятельности работника, как его психическое здоровье. А между тем стрессовые ситуации приводят к большому числу пропусков рабочих дней. Среди наиболее часто встречающихся факторов, влияющих на психологическое состояние, называют следующие: дисбаланс между работой и </w:t>
      </w:r>
      <w:r>
        <w:rPr>
          <w:sz w:val="28"/>
          <w:szCs w:val="28"/>
          <w:lang w:val="ru-RU"/>
        </w:rPr>
        <w:t>семьёй</w:t>
      </w:r>
      <w:r>
        <w:rPr>
          <w:sz w:val="28"/>
          <w:szCs w:val="28"/>
        </w:rPr>
        <w:t>; хронический стресс; неблагоприятный психологический климат; конфликты; физическое и психологическое насилие и притеснение на работе и, как следствие, — профессиональное выгорание и профессиональная деформация личности работающего человека.</w:t>
      </w:r>
    </w:p>
    <w:p w14:paraId="212140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Цель: формирование здорового психологического климата в коллективе.</w:t>
      </w:r>
    </w:p>
    <w:p w14:paraId="0F8CD9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11E2AD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создание благоприятной психоэмоциональной обстановки на рабочем месте;</w:t>
      </w:r>
    </w:p>
    <w:p w14:paraId="4FC497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r>
        <w:rPr>
          <w:sz w:val="28"/>
          <w:szCs w:val="28"/>
          <w:lang w:val="ru-RU"/>
        </w:rPr>
        <w:t>осведомлённости</w:t>
      </w:r>
      <w:r>
        <w:rPr>
          <w:sz w:val="28"/>
          <w:szCs w:val="28"/>
        </w:rPr>
        <w:t xml:space="preserve"> работников о психосоциальньтх факторах риска, формирование культуры здорового образа жизни на предприятии;</w:t>
      </w:r>
    </w:p>
    <w:p w14:paraId="5312AD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профилактика утомляемости работников на рабочем месте и, как результат, повышение производительности труда, уменьшение восприимчивости к стрессу, уменьшение числа ошибок (риск аварий, травм на рабочем месте);</w:t>
      </w:r>
    </w:p>
    <w:p w14:paraId="2030AC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формирование навыков управления психоэмоциональным благополучием.</w:t>
      </w:r>
    </w:p>
    <w:p w14:paraId="0EFFDB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Мероприятия:</w:t>
      </w:r>
    </w:p>
    <w:p w14:paraId="6B1A5E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организация совместных мероприятий;</w:t>
      </w:r>
    </w:p>
    <w:p w14:paraId="488C1E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выезды коллектива на природу;</w:t>
      </w:r>
    </w:p>
    <w:p w14:paraId="36F189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организация тренингов по психоэмоциональному выгоранию;</w:t>
      </w:r>
    </w:p>
    <w:p w14:paraId="178A6A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поощрений за работу по укреплению здоровья на рабочем месте и практическую деятельность по изменению образа жизни (призовой фонд: частичная компенсация </w:t>
      </w:r>
      <w:r>
        <w:rPr>
          <w:sz w:val="28"/>
          <w:szCs w:val="28"/>
          <w:lang w:val="ru-RU"/>
        </w:rPr>
        <w:t>путёвок</w:t>
      </w:r>
      <w:r>
        <w:rPr>
          <w:sz w:val="28"/>
          <w:szCs w:val="28"/>
        </w:rPr>
        <w:t>, частичная компенсация абонемента в фитнес-клуб/спортзал и пр.).</w:t>
      </w:r>
    </w:p>
    <w:p w14:paraId="6828A7C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</w:p>
    <w:p w14:paraId="720CA6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Создание системы мониторинга и оценки эффективности программы</w:t>
      </w:r>
    </w:p>
    <w:p w14:paraId="77C739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Для успешной реализации программы необходимо активное, заинтересованное взаимодействие органов власти, профсоюзов, работодателей и, конечно, самих работников.</w:t>
      </w:r>
    </w:p>
    <w:p w14:paraId="13406F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Мониторинг и оценка эффективности программы должна быть с </w:t>
      </w:r>
      <w:r>
        <w:rPr>
          <w:sz w:val="28"/>
          <w:szCs w:val="28"/>
          <w:lang w:val="ru-RU"/>
        </w:rPr>
        <w:t>чётким</w:t>
      </w:r>
      <w:bookmarkStart w:id="0" w:name="_GoBack"/>
      <w:bookmarkEnd w:id="0"/>
      <w:r>
        <w:rPr>
          <w:sz w:val="28"/>
          <w:szCs w:val="28"/>
        </w:rPr>
        <w:t xml:space="preserve"> определением перечня оцениваемых индикаторов, сроков оценки, методов сбора информации для определения индикаторов, целевых уровней и ответственных.</w:t>
      </w:r>
    </w:p>
    <w:p w14:paraId="6545D0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Мероприятия по проведению мониторинга и оценки должны быть включены в план мероприятий.</w:t>
      </w:r>
    </w:p>
    <w:p w14:paraId="2EC673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Показатели результативности и эффективности программы рассматриваются в процентном отношении к общему количеству работников организации.</w:t>
      </w:r>
    </w:p>
    <w:p w14:paraId="276067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Параметры показателей:</w:t>
      </w:r>
    </w:p>
    <w:p w14:paraId="7E4FE0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увеличение числа работников, приверженных здоровому образу жизни (определяется при анкетировании в начале и по истечении определенного срока реализации корпоративной программы, но не менее года);</w:t>
      </w:r>
    </w:p>
    <w:p w14:paraId="3600F9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улучшение условий труда работников организации;</w:t>
      </w:r>
    </w:p>
    <w:p w14:paraId="2BAE1F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повышение производительности труда работников организации;</w:t>
      </w:r>
    </w:p>
    <w:p w14:paraId="6ECD13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увеличение количества работников 1 и 2 групп здоровья;</w:t>
      </w:r>
    </w:p>
    <w:p w14:paraId="06B7F5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снижение показателей временной утраты трудоспособности работников;</w:t>
      </w:r>
    </w:p>
    <w:p w14:paraId="572B9A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снижение выхода работников на инвалидность;</w:t>
      </w:r>
    </w:p>
    <w:p w14:paraId="600973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снижение финансовых потерь, которые несет организация в результате отсутствия работников по болезни;</w:t>
      </w:r>
    </w:p>
    <w:p w14:paraId="3EC648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отсутствие (снижение) производственного травматизма и профессиональных заболеваний;</w:t>
      </w:r>
    </w:p>
    <w:p w14:paraId="79B7D48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стабильное психическое состояние работников организации.</w:t>
      </w:r>
    </w:p>
    <w:p w14:paraId="7EA0A3D1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43960D4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85D33AD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D88B79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3E12849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234DF9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BB4A841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9E659BC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4ECAF7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7C500B1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C8BA743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5228C93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07A6D43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D16FAC6">
      <w:pPr>
        <w:jc w:val="both"/>
      </w:pPr>
    </w:p>
    <w:p w14:paraId="0464A0FD">
      <w:pPr>
        <w:autoSpaceDE w:val="0"/>
        <w:autoSpaceDN w:val="0"/>
        <w:adjustRightInd w:val="0"/>
        <w:jc w:val="center"/>
      </w:pPr>
    </w:p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29"/>
    <w:rsid w:val="00000BBB"/>
    <w:rsid w:val="000270A3"/>
    <w:rsid w:val="0003627D"/>
    <w:rsid w:val="00051879"/>
    <w:rsid w:val="000608A9"/>
    <w:rsid w:val="000636A6"/>
    <w:rsid w:val="000809E4"/>
    <w:rsid w:val="000B5802"/>
    <w:rsid w:val="000E217A"/>
    <w:rsid w:val="00106B94"/>
    <w:rsid w:val="00134B21"/>
    <w:rsid w:val="00146182"/>
    <w:rsid w:val="00171C9F"/>
    <w:rsid w:val="00195ED5"/>
    <w:rsid w:val="001B6672"/>
    <w:rsid w:val="001E7854"/>
    <w:rsid w:val="00201768"/>
    <w:rsid w:val="00203D1A"/>
    <w:rsid w:val="00242429"/>
    <w:rsid w:val="00256749"/>
    <w:rsid w:val="002633CB"/>
    <w:rsid w:val="00284FCD"/>
    <w:rsid w:val="00285C80"/>
    <w:rsid w:val="002A5A11"/>
    <w:rsid w:val="002B386D"/>
    <w:rsid w:val="002C3E0F"/>
    <w:rsid w:val="002D3480"/>
    <w:rsid w:val="002F09BE"/>
    <w:rsid w:val="00310E69"/>
    <w:rsid w:val="00317673"/>
    <w:rsid w:val="003465D1"/>
    <w:rsid w:val="00346A2F"/>
    <w:rsid w:val="003A2371"/>
    <w:rsid w:val="003A28AD"/>
    <w:rsid w:val="003A6F75"/>
    <w:rsid w:val="003D0F4D"/>
    <w:rsid w:val="003E56CD"/>
    <w:rsid w:val="0040207D"/>
    <w:rsid w:val="00443F1D"/>
    <w:rsid w:val="00454F8E"/>
    <w:rsid w:val="00470B8C"/>
    <w:rsid w:val="004748B4"/>
    <w:rsid w:val="00476B04"/>
    <w:rsid w:val="004861A2"/>
    <w:rsid w:val="004B2778"/>
    <w:rsid w:val="004D2706"/>
    <w:rsid w:val="004F0611"/>
    <w:rsid w:val="00506948"/>
    <w:rsid w:val="0051333F"/>
    <w:rsid w:val="00520468"/>
    <w:rsid w:val="00535771"/>
    <w:rsid w:val="005701E7"/>
    <w:rsid w:val="00574C7A"/>
    <w:rsid w:val="00584978"/>
    <w:rsid w:val="00587FBB"/>
    <w:rsid w:val="005908BD"/>
    <w:rsid w:val="005C1508"/>
    <w:rsid w:val="005E050A"/>
    <w:rsid w:val="006009E1"/>
    <w:rsid w:val="00605DA1"/>
    <w:rsid w:val="00646D4B"/>
    <w:rsid w:val="00651A53"/>
    <w:rsid w:val="006529BA"/>
    <w:rsid w:val="00665B12"/>
    <w:rsid w:val="006724B9"/>
    <w:rsid w:val="00683892"/>
    <w:rsid w:val="00692FE2"/>
    <w:rsid w:val="006A0D1E"/>
    <w:rsid w:val="006A226F"/>
    <w:rsid w:val="006A6A2E"/>
    <w:rsid w:val="006C1325"/>
    <w:rsid w:val="006C19CE"/>
    <w:rsid w:val="006C5277"/>
    <w:rsid w:val="006C606A"/>
    <w:rsid w:val="006E0F48"/>
    <w:rsid w:val="006E1D85"/>
    <w:rsid w:val="006E5C8D"/>
    <w:rsid w:val="006F210C"/>
    <w:rsid w:val="007127D3"/>
    <w:rsid w:val="007136E7"/>
    <w:rsid w:val="00742A92"/>
    <w:rsid w:val="007432F6"/>
    <w:rsid w:val="00762A27"/>
    <w:rsid w:val="00770580"/>
    <w:rsid w:val="007A174A"/>
    <w:rsid w:val="007A3BA5"/>
    <w:rsid w:val="007A6892"/>
    <w:rsid w:val="007C04E9"/>
    <w:rsid w:val="007F3A54"/>
    <w:rsid w:val="00813336"/>
    <w:rsid w:val="00821403"/>
    <w:rsid w:val="00823612"/>
    <w:rsid w:val="00863038"/>
    <w:rsid w:val="008732A4"/>
    <w:rsid w:val="0087710D"/>
    <w:rsid w:val="0089444C"/>
    <w:rsid w:val="00896B57"/>
    <w:rsid w:val="008A4EF1"/>
    <w:rsid w:val="008D30ED"/>
    <w:rsid w:val="008E2446"/>
    <w:rsid w:val="008F594B"/>
    <w:rsid w:val="00906F62"/>
    <w:rsid w:val="00907D9D"/>
    <w:rsid w:val="00954828"/>
    <w:rsid w:val="009654CB"/>
    <w:rsid w:val="00973FA8"/>
    <w:rsid w:val="00983CAB"/>
    <w:rsid w:val="00987BCB"/>
    <w:rsid w:val="009918B7"/>
    <w:rsid w:val="00994378"/>
    <w:rsid w:val="009A6AD6"/>
    <w:rsid w:val="009B102C"/>
    <w:rsid w:val="009D3C87"/>
    <w:rsid w:val="009E4691"/>
    <w:rsid w:val="00A36EB3"/>
    <w:rsid w:val="00A36F3A"/>
    <w:rsid w:val="00A37A65"/>
    <w:rsid w:val="00A652F3"/>
    <w:rsid w:val="00A717D6"/>
    <w:rsid w:val="00A82F11"/>
    <w:rsid w:val="00A8363B"/>
    <w:rsid w:val="00A94A62"/>
    <w:rsid w:val="00AA4268"/>
    <w:rsid w:val="00AB423B"/>
    <w:rsid w:val="00AC109F"/>
    <w:rsid w:val="00AD2D09"/>
    <w:rsid w:val="00AE1384"/>
    <w:rsid w:val="00AE1601"/>
    <w:rsid w:val="00AF1F1A"/>
    <w:rsid w:val="00B15ECA"/>
    <w:rsid w:val="00B60CA1"/>
    <w:rsid w:val="00B6135C"/>
    <w:rsid w:val="00B62DCE"/>
    <w:rsid w:val="00B641A9"/>
    <w:rsid w:val="00B912AE"/>
    <w:rsid w:val="00BA25A5"/>
    <w:rsid w:val="00BB30F2"/>
    <w:rsid w:val="00BB5B1B"/>
    <w:rsid w:val="00BF6DD5"/>
    <w:rsid w:val="00C05176"/>
    <w:rsid w:val="00C2561E"/>
    <w:rsid w:val="00C3571E"/>
    <w:rsid w:val="00C40EF3"/>
    <w:rsid w:val="00C43BDC"/>
    <w:rsid w:val="00C46463"/>
    <w:rsid w:val="00C677EE"/>
    <w:rsid w:val="00C76930"/>
    <w:rsid w:val="00C77427"/>
    <w:rsid w:val="00C83A94"/>
    <w:rsid w:val="00C86C7F"/>
    <w:rsid w:val="00C9077F"/>
    <w:rsid w:val="00C94DFC"/>
    <w:rsid w:val="00CB0D6C"/>
    <w:rsid w:val="00CB5C6C"/>
    <w:rsid w:val="00CD57B8"/>
    <w:rsid w:val="00CE012D"/>
    <w:rsid w:val="00D363BB"/>
    <w:rsid w:val="00D47D87"/>
    <w:rsid w:val="00D61DFE"/>
    <w:rsid w:val="00D94258"/>
    <w:rsid w:val="00D95CE8"/>
    <w:rsid w:val="00D97F0E"/>
    <w:rsid w:val="00DB6857"/>
    <w:rsid w:val="00DD3744"/>
    <w:rsid w:val="00E019BC"/>
    <w:rsid w:val="00E17D00"/>
    <w:rsid w:val="00E622A1"/>
    <w:rsid w:val="00E92423"/>
    <w:rsid w:val="00ED260B"/>
    <w:rsid w:val="00F03B43"/>
    <w:rsid w:val="00F22E64"/>
    <w:rsid w:val="00F32948"/>
    <w:rsid w:val="00F34975"/>
    <w:rsid w:val="00F4700F"/>
    <w:rsid w:val="00F51628"/>
    <w:rsid w:val="00F526E9"/>
    <w:rsid w:val="00F70368"/>
    <w:rsid w:val="00F73124"/>
    <w:rsid w:val="00F828B8"/>
    <w:rsid w:val="00FB2A8C"/>
    <w:rsid w:val="00FB5447"/>
    <w:rsid w:val="00FB557D"/>
    <w:rsid w:val="00FB7DB4"/>
    <w:rsid w:val="00FC6F0B"/>
    <w:rsid w:val="00FD6266"/>
    <w:rsid w:val="00FE2359"/>
    <w:rsid w:val="00FF2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7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3">
    <w:name w:val="heading 4"/>
    <w:basedOn w:val="1"/>
    <w:next w:val="1"/>
    <w:link w:val="12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5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4 Знак"/>
    <w:basedOn w:val="4"/>
    <w:link w:val="3"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14">
    <w:name w:val="No Spacing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5">
    <w:name w:val="Верхний колонтитул Знак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Заголовок 3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paragraph" w:customStyle="1" w:styleId="18">
    <w:name w:val="formattext"/>
    <w:basedOn w:val="1"/>
    <w:qFormat/>
    <w:uiPriority w:val="0"/>
    <w:pPr>
      <w:spacing w:before="100" w:beforeAutospacing="1" w:after="100" w:afterAutospacing="1"/>
    </w:pPr>
  </w:style>
  <w:style w:type="character" w:customStyle="1" w:styleId="19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2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89973-C3FF-4F3F-B9FD-751FE6CC5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2580</Words>
  <Characters>14709</Characters>
  <Lines>122</Lines>
  <Paragraphs>34</Paragraphs>
  <TotalTime>5</TotalTime>
  <ScaleCrop>false</ScaleCrop>
  <LinksUpToDate>false</LinksUpToDate>
  <CharactersWithSpaces>17255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2023-04-04T07:41:00Z</dcterms:created>
  <dc:creator>User</dc:creator>
  <cp:lastModifiedBy>ADMIN</cp:lastModifiedBy>
  <cp:lastPrinted>2025-03-14T11:25:54Z</cp:lastPrinted>
  <dcterms:modified xsi:type="dcterms:W3CDTF">2025-03-14T11:26:58Z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EF943E1265144E78B3ECE5257B74593D_12</vt:lpwstr>
  </property>
</Properties>
</file>